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61" w:rsidRDefault="00C27B61" w:rsidP="00C27B61">
      <w:pPr>
        <w:spacing w:after="200" w:line="276" w:lineRule="auto"/>
        <w:rPr>
          <w:rFonts w:ascii="Arial" w:eastAsia="Times New Roman" w:hAnsi="Arial" w:cs="Arial"/>
          <w:sz w:val="24"/>
          <w:szCs w:val="24"/>
          <w:lang w:eastAsia="ru-RU"/>
        </w:rPr>
      </w:pPr>
    </w:p>
    <w:p w:rsidR="00F91FF7" w:rsidRPr="00C27B61" w:rsidRDefault="00F91FF7" w:rsidP="00F91FF7">
      <w:pPr>
        <w:spacing w:after="0" w:line="276"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СМЕНЫ 2024</w:t>
      </w:r>
      <w:r w:rsidRPr="00C27B61">
        <w:rPr>
          <w:rFonts w:ascii="Arial" w:eastAsia="Times New Roman" w:hAnsi="Arial" w:cs="Arial"/>
          <w:b/>
          <w:sz w:val="24"/>
          <w:szCs w:val="24"/>
          <w:lang w:eastAsia="ru-RU"/>
        </w:rPr>
        <w:t xml:space="preserve"> ГОДА</w:t>
      </w:r>
    </w:p>
    <w:p w:rsidR="00F91FF7" w:rsidRDefault="00F91FF7" w:rsidP="00C27B61">
      <w:pPr>
        <w:spacing w:after="200" w:line="276" w:lineRule="auto"/>
        <w:rPr>
          <w:rFonts w:ascii="Arial" w:eastAsia="Times New Roman" w:hAnsi="Arial" w:cs="Arial"/>
          <w:sz w:val="24"/>
          <w:szCs w:val="24"/>
          <w:lang w:eastAsia="ru-RU"/>
        </w:rPr>
      </w:pPr>
    </w:p>
    <w:tbl>
      <w:tblPr>
        <w:tblW w:w="5000" w:type="pct"/>
        <w:tblLook w:val="01E0"/>
      </w:tblPr>
      <w:tblGrid>
        <w:gridCol w:w="4645"/>
        <w:gridCol w:w="11275"/>
      </w:tblGrid>
      <w:tr w:rsidR="00C27B61" w:rsidRPr="009A3F51" w:rsidTr="00F91FF7">
        <w:tc>
          <w:tcPr>
            <w:tcW w:w="1459" w:type="pct"/>
          </w:tcPr>
          <w:p w:rsidR="00C27B61" w:rsidRPr="009A3F51" w:rsidRDefault="00C27B61" w:rsidP="00C27B61">
            <w:pPr>
              <w:spacing w:after="0" w:line="276" w:lineRule="auto"/>
              <w:rPr>
                <w:rFonts w:ascii="Arial" w:eastAsia="Times New Roman" w:hAnsi="Arial" w:cs="Arial"/>
                <w:b/>
                <w:u w:val="single"/>
                <w:lang w:eastAsia="ru-RU"/>
              </w:rPr>
            </w:pPr>
            <w:r w:rsidRPr="009A3F51">
              <w:rPr>
                <w:rFonts w:ascii="Arial" w:eastAsia="Times New Roman" w:hAnsi="Arial" w:cs="Arial"/>
                <w:b/>
                <w:u w:val="single"/>
                <w:lang w:eastAsia="ru-RU"/>
              </w:rPr>
              <w:t>Фактические место нахождения:</w:t>
            </w:r>
          </w:p>
        </w:tc>
        <w:tc>
          <w:tcPr>
            <w:tcW w:w="3541" w:type="pct"/>
          </w:tcPr>
          <w:p w:rsidR="00C27B61" w:rsidRPr="00F91FF7" w:rsidRDefault="00C5142B" w:rsidP="00C5142B">
            <w:pPr>
              <w:spacing w:after="0" w:line="240" w:lineRule="auto"/>
              <w:rPr>
                <w:rFonts w:ascii="Arial" w:eastAsia="Times New Roman" w:hAnsi="Arial" w:cs="Arial"/>
                <w:sz w:val="28"/>
                <w:szCs w:val="28"/>
                <w:u w:val="single"/>
                <w:lang w:eastAsia="ru-RU"/>
              </w:rPr>
            </w:pPr>
            <w:r w:rsidRPr="00F91FF7">
              <w:rPr>
                <w:rFonts w:ascii="Times New Roman" w:hAnsi="Times New Roman" w:cs="Times New Roman"/>
                <w:color w:val="000000" w:themeColor="text1"/>
                <w:sz w:val="28"/>
                <w:szCs w:val="28"/>
                <w:shd w:val="clear" w:color="auto" w:fill="FFFFFF"/>
              </w:rPr>
              <w:t xml:space="preserve">Тюменская область, </w:t>
            </w:r>
            <w:proofErr w:type="spellStart"/>
            <w:r w:rsidRPr="00F91FF7">
              <w:rPr>
                <w:rFonts w:ascii="Times New Roman" w:hAnsi="Times New Roman" w:cs="Times New Roman"/>
                <w:color w:val="000000" w:themeColor="text1"/>
                <w:sz w:val="28"/>
                <w:szCs w:val="28"/>
                <w:shd w:val="clear" w:color="auto" w:fill="FFFFFF"/>
              </w:rPr>
              <w:t>Викуловский</w:t>
            </w:r>
            <w:proofErr w:type="spellEnd"/>
            <w:r w:rsidRPr="00F91FF7">
              <w:rPr>
                <w:rFonts w:ascii="Times New Roman" w:hAnsi="Times New Roman" w:cs="Times New Roman"/>
                <w:color w:val="000000" w:themeColor="text1"/>
                <w:sz w:val="28"/>
                <w:szCs w:val="28"/>
                <w:shd w:val="clear" w:color="auto" w:fill="FFFFFF"/>
              </w:rPr>
              <w:t xml:space="preserve"> муниципальный район, </w:t>
            </w:r>
            <w:proofErr w:type="spellStart"/>
            <w:r w:rsidRPr="00F91FF7">
              <w:rPr>
                <w:rFonts w:ascii="Times New Roman" w:hAnsi="Times New Roman" w:cs="Times New Roman"/>
                <w:color w:val="000000" w:themeColor="text1"/>
                <w:sz w:val="28"/>
                <w:szCs w:val="28"/>
                <w:shd w:val="clear" w:color="auto" w:fill="FFFFFF"/>
              </w:rPr>
              <w:t>Викуловское</w:t>
            </w:r>
            <w:proofErr w:type="spellEnd"/>
            <w:r w:rsidRPr="00F91FF7">
              <w:rPr>
                <w:rFonts w:ascii="Times New Roman" w:hAnsi="Times New Roman" w:cs="Times New Roman"/>
                <w:color w:val="000000" w:themeColor="text1"/>
                <w:sz w:val="28"/>
                <w:szCs w:val="28"/>
                <w:shd w:val="clear" w:color="auto" w:fill="FFFFFF"/>
              </w:rPr>
              <w:t xml:space="preserve"> с.п., </w:t>
            </w:r>
            <w:proofErr w:type="spellStart"/>
            <w:r w:rsidRPr="00F91FF7">
              <w:rPr>
                <w:rFonts w:ascii="Times New Roman" w:hAnsi="Times New Roman" w:cs="Times New Roman"/>
                <w:color w:val="000000" w:themeColor="text1"/>
                <w:sz w:val="28"/>
                <w:szCs w:val="28"/>
                <w:shd w:val="clear" w:color="auto" w:fill="FFFFFF"/>
              </w:rPr>
              <w:t>тер</w:t>
            </w:r>
            <w:proofErr w:type="gramStart"/>
            <w:r w:rsidRPr="00F91FF7">
              <w:rPr>
                <w:rFonts w:ascii="Times New Roman" w:hAnsi="Times New Roman" w:cs="Times New Roman"/>
                <w:color w:val="000000" w:themeColor="text1"/>
                <w:sz w:val="28"/>
                <w:szCs w:val="28"/>
                <w:shd w:val="clear" w:color="auto" w:fill="FFFFFF"/>
              </w:rPr>
              <w:t>.у</w:t>
            </w:r>
            <w:proofErr w:type="gramEnd"/>
            <w:r w:rsidRPr="00F91FF7">
              <w:rPr>
                <w:rFonts w:ascii="Times New Roman" w:hAnsi="Times New Roman" w:cs="Times New Roman"/>
                <w:color w:val="000000" w:themeColor="text1"/>
                <w:sz w:val="28"/>
                <w:szCs w:val="28"/>
                <w:shd w:val="clear" w:color="auto" w:fill="FFFFFF"/>
              </w:rPr>
              <w:t>рочище</w:t>
            </w:r>
            <w:proofErr w:type="spellEnd"/>
            <w:r w:rsidRPr="00F91FF7">
              <w:rPr>
                <w:rFonts w:ascii="Times New Roman" w:hAnsi="Times New Roman" w:cs="Times New Roman"/>
                <w:color w:val="000000" w:themeColor="text1"/>
                <w:sz w:val="28"/>
                <w:szCs w:val="28"/>
                <w:shd w:val="clear" w:color="auto" w:fill="FFFFFF"/>
              </w:rPr>
              <w:t xml:space="preserve"> Шаньгин бугор, 1</w:t>
            </w:r>
          </w:p>
        </w:tc>
      </w:tr>
      <w:tr w:rsidR="00C27B61" w:rsidRPr="009A3F51" w:rsidTr="00F91FF7">
        <w:tc>
          <w:tcPr>
            <w:tcW w:w="1459" w:type="pct"/>
          </w:tcPr>
          <w:p w:rsidR="00C27B61" w:rsidRPr="009A3F51" w:rsidRDefault="00C27B61" w:rsidP="00C27B61">
            <w:pPr>
              <w:spacing w:after="0" w:line="276" w:lineRule="auto"/>
              <w:rPr>
                <w:rFonts w:ascii="Arial" w:eastAsia="Times New Roman" w:hAnsi="Arial" w:cs="Arial"/>
                <w:b/>
                <w:u w:val="single"/>
                <w:lang w:eastAsia="ru-RU"/>
              </w:rPr>
            </w:pPr>
            <w:r w:rsidRPr="009A3F51">
              <w:rPr>
                <w:rFonts w:ascii="Arial" w:eastAsia="Times New Roman" w:hAnsi="Arial" w:cs="Arial"/>
                <w:b/>
                <w:u w:val="single"/>
                <w:lang w:eastAsia="ru-RU"/>
              </w:rPr>
              <w:t>Адрес офиса по продаже путёвок:</w:t>
            </w:r>
          </w:p>
        </w:tc>
        <w:tc>
          <w:tcPr>
            <w:tcW w:w="3541" w:type="pct"/>
          </w:tcPr>
          <w:p w:rsidR="00C27B61" w:rsidRPr="00F91FF7" w:rsidRDefault="00C5142B" w:rsidP="00C5142B">
            <w:pPr>
              <w:spacing w:after="0" w:line="240" w:lineRule="auto"/>
              <w:rPr>
                <w:rFonts w:ascii="Arial" w:eastAsia="Times New Roman" w:hAnsi="Arial" w:cs="Arial"/>
                <w:sz w:val="28"/>
                <w:szCs w:val="28"/>
                <w:u w:val="single"/>
                <w:lang w:eastAsia="ru-RU"/>
              </w:rPr>
            </w:pPr>
            <w:r w:rsidRPr="00F91FF7">
              <w:rPr>
                <w:rFonts w:ascii="Times New Roman" w:hAnsi="Times New Roman" w:cs="Times New Roman"/>
                <w:color w:val="000000" w:themeColor="text1"/>
                <w:sz w:val="28"/>
                <w:szCs w:val="28"/>
                <w:shd w:val="clear" w:color="auto" w:fill="FFFFFF"/>
              </w:rPr>
              <w:t xml:space="preserve">Тюменская область, </w:t>
            </w:r>
            <w:proofErr w:type="spellStart"/>
            <w:r w:rsidRPr="00F91FF7">
              <w:rPr>
                <w:rFonts w:ascii="Times New Roman" w:hAnsi="Times New Roman" w:cs="Times New Roman"/>
                <w:color w:val="000000" w:themeColor="text1"/>
                <w:sz w:val="28"/>
                <w:szCs w:val="28"/>
                <w:shd w:val="clear" w:color="auto" w:fill="FFFFFF"/>
              </w:rPr>
              <w:t>Викуловский</w:t>
            </w:r>
            <w:proofErr w:type="spellEnd"/>
            <w:r w:rsidRPr="00F91FF7">
              <w:rPr>
                <w:rFonts w:ascii="Times New Roman" w:hAnsi="Times New Roman" w:cs="Times New Roman"/>
                <w:color w:val="000000" w:themeColor="text1"/>
                <w:sz w:val="28"/>
                <w:szCs w:val="28"/>
                <w:shd w:val="clear" w:color="auto" w:fill="FFFFFF"/>
              </w:rPr>
              <w:t xml:space="preserve"> муниципальный район, </w:t>
            </w:r>
            <w:proofErr w:type="spellStart"/>
            <w:r w:rsidRPr="00F91FF7">
              <w:rPr>
                <w:rFonts w:ascii="Times New Roman" w:hAnsi="Times New Roman" w:cs="Times New Roman"/>
                <w:color w:val="000000" w:themeColor="text1"/>
                <w:sz w:val="28"/>
                <w:szCs w:val="28"/>
                <w:shd w:val="clear" w:color="auto" w:fill="FFFFFF"/>
              </w:rPr>
              <w:t>Викуловское</w:t>
            </w:r>
            <w:proofErr w:type="spellEnd"/>
            <w:r w:rsidRPr="00F91FF7">
              <w:rPr>
                <w:rFonts w:ascii="Times New Roman" w:hAnsi="Times New Roman" w:cs="Times New Roman"/>
                <w:color w:val="000000" w:themeColor="text1"/>
                <w:sz w:val="28"/>
                <w:szCs w:val="28"/>
                <w:shd w:val="clear" w:color="auto" w:fill="FFFFFF"/>
              </w:rPr>
              <w:t xml:space="preserve"> с.п., </w:t>
            </w:r>
            <w:proofErr w:type="spellStart"/>
            <w:r w:rsidRPr="00F91FF7">
              <w:rPr>
                <w:rFonts w:ascii="Times New Roman" w:hAnsi="Times New Roman" w:cs="Times New Roman"/>
                <w:color w:val="000000" w:themeColor="text1"/>
                <w:sz w:val="28"/>
                <w:szCs w:val="28"/>
                <w:shd w:val="clear" w:color="auto" w:fill="FFFFFF"/>
              </w:rPr>
              <w:t>тер</w:t>
            </w:r>
            <w:proofErr w:type="gramStart"/>
            <w:r w:rsidRPr="00F91FF7">
              <w:rPr>
                <w:rFonts w:ascii="Times New Roman" w:hAnsi="Times New Roman" w:cs="Times New Roman"/>
                <w:color w:val="000000" w:themeColor="text1"/>
                <w:sz w:val="28"/>
                <w:szCs w:val="28"/>
                <w:shd w:val="clear" w:color="auto" w:fill="FFFFFF"/>
              </w:rPr>
              <w:t>.у</w:t>
            </w:r>
            <w:proofErr w:type="gramEnd"/>
            <w:r w:rsidRPr="00F91FF7">
              <w:rPr>
                <w:rFonts w:ascii="Times New Roman" w:hAnsi="Times New Roman" w:cs="Times New Roman"/>
                <w:color w:val="000000" w:themeColor="text1"/>
                <w:sz w:val="28"/>
                <w:szCs w:val="28"/>
                <w:shd w:val="clear" w:color="auto" w:fill="FFFFFF"/>
              </w:rPr>
              <w:t>рочище</w:t>
            </w:r>
            <w:proofErr w:type="spellEnd"/>
            <w:r w:rsidRPr="00F91FF7">
              <w:rPr>
                <w:rFonts w:ascii="Times New Roman" w:hAnsi="Times New Roman" w:cs="Times New Roman"/>
                <w:color w:val="000000" w:themeColor="text1"/>
                <w:sz w:val="28"/>
                <w:szCs w:val="28"/>
                <w:shd w:val="clear" w:color="auto" w:fill="FFFFFF"/>
              </w:rPr>
              <w:t xml:space="preserve"> Шаньгин бугор, 1</w:t>
            </w:r>
          </w:p>
        </w:tc>
      </w:tr>
      <w:tr w:rsidR="00C27B61" w:rsidRPr="009A3F51" w:rsidTr="00F91FF7">
        <w:tc>
          <w:tcPr>
            <w:tcW w:w="1459" w:type="pct"/>
          </w:tcPr>
          <w:p w:rsidR="00C27B61" w:rsidRPr="009A3F51" w:rsidRDefault="00C27B61" w:rsidP="00C27B61">
            <w:pPr>
              <w:spacing w:after="0" w:line="276" w:lineRule="auto"/>
              <w:rPr>
                <w:rFonts w:ascii="Arial" w:eastAsia="Times New Roman" w:hAnsi="Arial" w:cs="Arial"/>
                <w:b/>
                <w:u w:val="single"/>
                <w:lang w:eastAsia="ru-RU"/>
              </w:rPr>
            </w:pPr>
            <w:r w:rsidRPr="009A3F51">
              <w:rPr>
                <w:rFonts w:ascii="Arial" w:eastAsia="Times New Roman" w:hAnsi="Arial" w:cs="Arial"/>
                <w:b/>
                <w:u w:val="single"/>
                <w:lang w:eastAsia="ru-RU"/>
              </w:rPr>
              <w:t>Контактные телефоны:</w:t>
            </w:r>
          </w:p>
        </w:tc>
        <w:tc>
          <w:tcPr>
            <w:tcW w:w="3541" w:type="pct"/>
          </w:tcPr>
          <w:p w:rsidR="00C27B61" w:rsidRPr="00F91FF7" w:rsidRDefault="00C5142B" w:rsidP="009A3F51">
            <w:pPr>
              <w:spacing w:after="0" w:line="240" w:lineRule="auto"/>
              <w:rPr>
                <w:rFonts w:ascii="Arial" w:eastAsia="Times New Roman" w:hAnsi="Arial" w:cs="Arial"/>
                <w:sz w:val="28"/>
                <w:szCs w:val="28"/>
                <w:u w:val="single"/>
                <w:lang w:eastAsia="ru-RU"/>
              </w:rPr>
            </w:pPr>
            <w:r w:rsidRPr="00F91FF7">
              <w:rPr>
                <w:rFonts w:ascii="Times New Roman" w:hAnsi="Times New Roman" w:cs="Times New Roman"/>
                <w:color w:val="000000" w:themeColor="text1"/>
                <w:sz w:val="28"/>
                <w:szCs w:val="28"/>
                <w:shd w:val="clear" w:color="auto" w:fill="FFFFFF"/>
              </w:rPr>
              <w:t xml:space="preserve">8 (34557)2-31-49, </w:t>
            </w:r>
            <w:r w:rsidR="00D128AD" w:rsidRPr="00F91FF7">
              <w:rPr>
                <w:rFonts w:ascii="Times New Roman" w:hAnsi="Times New Roman" w:cs="Times New Roman"/>
                <w:color w:val="000000" w:themeColor="text1"/>
                <w:sz w:val="28"/>
                <w:szCs w:val="28"/>
                <w:shd w:val="clear" w:color="auto" w:fill="FFFFFF"/>
                <w:lang w:val="en-US"/>
              </w:rPr>
              <w:t xml:space="preserve"> </w:t>
            </w:r>
            <w:r w:rsidRPr="00F91FF7">
              <w:rPr>
                <w:rFonts w:ascii="Times New Roman" w:hAnsi="Times New Roman" w:cs="Times New Roman"/>
                <w:color w:val="000000" w:themeColor="text1"/>
                <w:sz w:val="28"/>
                <w:szCs w:val="28"/>
                <w:shd w:val="clear" w:color="auto" w:fill="FFFFFF"/>
              </w:rPr>
              <w:t>8 950 394 18 04</w:t>
            </w:r>
          </w:p>
        </w:tc>
      </w:tr>
      <w:tr w:rsidR="00C27B61" w:rsidRPr="009A3F51" w:rsidTr="00F91FF7">
        <w:tc>
          <w:tcPr>
            <w:tcW w:w="1459" w:type="pct"/>
          </w:tcPr>
          <w:p w:rsidR="00C27B61" w:rsidRPr="009A3F51" w:rsidRDefault="00C27B61" w:rsidP="00C27B61">
            <w:pPr>
              <w:spacing w:after="0" w:line="276" w:lineRule="auto"/>
              <w:rPr>
                <w:rFonts w:ascii="Arial" w:eastAsia="Times New Roman" w:hAnsi="Arial" w:cs="Arial"/>
                <w:b/>
                <w:u w:val="single"/>
                <w:lang w:eastAsia="ru-RU"/>
              </w:rPr>
            </w:pPr>
            <w:r w:rsidRPr="009A3F51">
              <w:rPr>
                <w:rFonts w:ascii="Arial" w:eastAsia="Times New Roman" w:hAnsi="Arial" w:cs="Arial"/>
                <w:b/>
                <w:u w:val="single"/>
                <w:lang w:eastAsia="ru-RU"/>
              </w:rPr>
              <w:t>Адрес электронной почты и сайта:</w:t>
            </w:r>
          </w:p>
        </w:tc>
        <w:tc>
          <w:tcPr>
            <w:tcW w:w="3541" w:type="pct"/>
          </w:tcPr>
          <w:p w:rsidR="00C27B61" w:rsidRPr="00F91FF7" w:rsidRDefault="00C27B61" w:rsidP="009A3F51">
            <w:pPr>
              <w:spacing w:after="0" w:line="240" w:lineRule="auto"/>
              <w:rPr>
                <w:rFonts w:ascii="Arial" w:eastAsia="Times New Roman" w:hAnsi="Arial" w:cs="Arial"/>
                <w:sz w:val="28"/>
                <w:szCs w:val="28"/>
                <w:lang w:eastAsia="ru-RU"/>
              </w:rPr>
            </w:pPr>
            <w:r w:rsidRPr="00F91FF7">
              <w:rPr>
                <w:rFonts w:ascii="Arial" w:eastAsia="Times New Roman" w:hAnsi="Arial" w:cs="Arial"/>
                <w:sz w:val="28"/>
                <w:szCs w:val="28"/>
                <w:lang w:eastAsia="ru-RU"/>
              </w:rPr>
              <w:t xml:space="preserve"> </w:t>
            </w:r>
            <w:r w:rsidRPr="00F91FF7">
              <w:rPr>
                <w:rFonts w:ascii="Calibri" w:eastAsia="Times New Roman" w:hAnsi="Calibri" w:cs="Times New Roman"/>
                <w:sz w:val="28"/>
                <w:szCs w:val="28"/>
                <w:lang w:eastAsia="ru-RU"/>
              </w:rPr>
              <w:t xml:space="preserve"> </w:t>
            </w:r>
            <w:hyperlink r:id="rId6" w:history="1">
              <w:r w:rsidR="00D128AD" w:rsidRPr="00F91FF7">
                <w:rPr>
                  <w:rStyle w:val="a3"/>
                  <w:rFonts w:ascii="Times New Roman" w:hAnsi="Times New Roman" w:cs="Times New Roman"/>
                  <w:sz w:val="28"/>
                  <w:szCs w:val="28"/>
                  <w:shd w:val="clear" w:color="auto" w:fill="FFFFFF"/>
                </w:rPr>
                <w:t>rusichi_vikylovo2010@</w:t>
              </w:r>
              <w:r w:rsidR="00D128AD" w:rsidRPr="00F91FF7">
                <w:rPr>
                  <w:rStyle w:val="a3"/>
                  <w:rFonts w:ascii="Times New Roman" w:hAnsi="Times New Roman" w:cs="Times New Roman"/>
                  <w:sz w:val="28"/>
                  <w:szCs w:val="28"/>
                  <w:shd w:val="clear" w:color="auto" w:fill="FFFFFF"/>
                  <w:lang w:val="en-US"/>
                </w:rPr>
                <w:t>ob</w:t>
              </w:r>
              <w:proofErr w:type="spellStart"/>
              <w:r w:rsidR="00D128AD" w:rsidRPr="00F91FF7">
                <w:rPr>
                  <w:rStyle w:val="a3"/>
                  <w:rFonts w:ascii="Times New Roman" w:hAnsi="Times New Roman" w:cs="Times New Roman"/>
                  <w:sz w:val="28"/>
                  <w:szCs w:val="28"/>
                  <w:shd w:val="clear" w:color="auto" w:fill="FFFFFF"/>
                </w:rPr>
                <w:t>l</w:t>
              </w:r>
              <w:proofErr w:type="spellEnd"/>
              <w:r w:rsidR="00D128AD" w:rsidRPr="00F91FF7">
                <w:rPr>
                  <w:rStyle w:val="a3"/>
                  <w:rFonts w:ascii="Times New Roman" w:hAnsi="Times New Roman" w:cs="Times New Roman"/>
                  <w:sz w:val="28"/>
                  <w:szCs w:val="28"/>
                  <w:shd w:val="clear" w:color="auto" w:fill="FFFFFF"/>
                  <w:lang w:val="en-US"/>
                </w:rPr>
                <w:t>72</w:t>
              </w:r>
              <w:r w:rsidR="00D128AD" w:rsidRPr="00F91FF7">
                <w:rPr>
                  <w:rStyle w:val="a3"/>
                  <w:rFonts w:ascii="Times New Roman" w:hAnsi="Times New Roman" w:cs="Times New Roman"/>
                  <w:sz w:val="28"/>
                  <w:szCs w:val="28"/>
                  <w:shd w:val="clear" w:color="auto" w:fill="FFFFFF"/>
                </w:rPr>
                <w:t>.</w:t>
              </w:r>
              <w:proofErr w:type="spellStart"/>
              <w:r w:rsidR="00D128AD" w:rsidRPr="00F91FF7">
                <w:rPr>
                  <w:rStyle w:val="a3"/>
                  <w:rFonts w:ascii="Times New Roman" w:hAnsi="Times New Roman" w:cs="Times New Roman"/>
                  <w:sz w:val="28"/>
                  <w:szCs w:val="28"/>
                  <w:shd w:val="clear" w:color="auto" w:fill="FFFFFF"/>
                </w:rPr>
                <w:t>ru</w:t>
              </w:r>
              <w:proofErr w:type="spellEnd"/>
            </w:hyperlink>
            <w:r w:rsidR="00C5142B" w:rsidRPr="00F91FF7">
              <w:rPr>
                <w:sz w:val="28"/>
                <w:szCs w:val="28"/>
              </w:rPr>
              <w:t xml:space="preserve"> </w:t>
            </w:r>
          </w:p>
        </w:tc>
      </w:tr>
      <w:tr w:rsidR="00C27B61" w:rsidRPr="009A3F51" w:rsidTr="00F91FF7">
        <w:tc>
          <w:tcPr>
            <w:tcW w:w="1459" w:type="pct"/>
          </w:tcPr>
          <w:p w:rsidR="00C27B61" w:rsidRPr="009A3F51" w:rsidRDefault="00C27B61" w:rsidP="00C27B61">
            <w:pPr>
              <w:spacing w:after="0" w:line="276" w:lineRule="auto"/>
              <w:rPr>
                <w:rFonts w:ascii="Arial" w:eastAsia="Times New Roman" w:hAnsi="Arial" w:cs="Arial"/>
                <w:b/>
                <w:u w:val="single"/>
                <w:lang w:eastAsia="ru-RU"/>
              </w:rPr>
            </w:pPr>
            <w:r w:rsidRPr="009A3F51">
              <w:rPr>
                <w:rFonts w:ascii="Arial" w:eastAsia="Times New Roman" w:hAnsi="Arial" w:cs="Arial"/>
                <w:b/>
                <w:u w:val="single"/>
                <w:lang w:eastAsia="ru-RU"/>
              </w:rPr>
              <w:t>ФИО руководителя:</w:t>
            </w:r>
          </w:p>
        </w:tc>
        <w:tc>
          <w:tcPr>
            <w:tcW w:w="3541" w:type="pct"/>
          </w:tcPr>
          <w:p w:rsidR="00C27B61" w:rsidRPr="00F91FF7" w:rsidRDefault="00C5142B" w:rsidP="00C27B61">
            <w:pPr>
              <w:spacing w:after="0" w:line="276" w:lineRule="auto"/>
              <w:rPr>
                <w:rFonts w:ascii="Arial" w:eastAsia="Times New Roman" w:hAnsi="Arial" w:cs="Arial"/>
                <w:sz w:val="28"/>
                <w:szCs w:val="28"/>
                <w:lang w:eastAsia="ru-RU"/>
              </w:rPr>
            </w:pPr>
            <w:r w:rsidRPr="00F91FF7">
              <w:rPr>
                <w:rFonts w:ascii="Times New Roman" w:hAnsi="Times New Roman" w:cs="Times New Roman"/>
                <w:color w:val="000000" w:themeColor="text1"/>
                <w:sz w:val="28"/>
                <w:szCs w:val="28"/>
                <w:shd w:val="clear" w:color="auto" w:fill="FFFFFF"/>
              </w:rPr>
              <w:t>Миллер Екатерина Владимировна</w:t>
            </w:r>
          </w:p>
        </w:tc>
      </w:tr>
    </w:tbl>
    <w:p w:rsidR="00CC0787" w:rsidRDefault="00CC0787" w:rsidP="00C27B61">
      <w:pPr>
        <w:spacing w:after="0" w:line="276" w:lineRule="auto"/>
        <w:jc w:val="center"/>
        <w:rPr>
          <w:rFonts w:ascii="Arial" w:eastAsia="Times New Roman" w:hAnsi="Arial" w:cs="Arial"/>
          <w:b/>
          <w:sz w:val="24"/>
          <w:szCs w:val="24"/>
          <w:lang w:eastAsia="ru-RU"/>
        </w:rPr>
      </w:pPr>
    </w:p>
    <w:p w:rsidR="00C27B61" w:rsidRPr="00C27B61" w:rsidRDefault="00C27B61" w:rsidP="00C27B61">
      <w:pPr>
        <w:spacing w:after="0" w:line="276" w:lineRule="auto"/>
        <w:jc w:val="center"/>
        <w:rPr>
          <w:rFonts w:ascii="Arial" w:eastAsia="Times New Roman" w:hAnsi="Arial" w:cs="Arial"/>
          <w:b/>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703"/>
        <w:gridCol w:w="1989"/>
        <w:gridCol w:w="2822"/>
        <w:gridCol w:w="1417"/>
        <w:gridCol w:w="7604"/>
      </w:tblGrid>
      <w:tr w:rsidR="00C70B7D" w:rsidRPr="00932FA2" w:rsidTr="00F91FF7">
        <w:tc>
          <w:tcPr>
            <w:tcW w:w="166" w:type="pct"/>
            <w:vAlign w:val="center"/>
          </w:tcPr>
          <w:p w:rsidR="00C27B61" w:rsidRPr="00932FA2" w:rsidRDefault="00C27B61" w:rsidP="00A37581">
            <w:pPr>
              <w:spacing w:after="0" w:line="276" w:lineRule="auto"/>
              <w:ind w:left="-108" w:firstLine="108"/>
              <w:jc w:val="center"/>
              <w:rPr>
                <w:rFonts w:ascii="Arial" w:eastAsia="Times New Roman" w:hAnsi="Arial" w:cs="Arial"/>
                <w:b/>
                <w:lang w:eastAsia="ru-RU"/>
              </w:rPr>
            </w:pPr>
            <w:r w:rsidRPr="00932FA2">
              <w:rPr>
                <w:rFonts w:ascii="Arial" w:eastAsia="Times New Roman" w:hAnsi="Arial" w:cs="Arial"/>
                <w:b/>
                <w:lang w:eastAsia="ru-RU"/>
              </w:rPr>
              <w:t>№</w:t>
            </w:r>
          </w:p>
          <w:p w:rsidR="00C27B61" w:rsidRPr="00932FA2" w:rsidRDefault="00C27B61" w:rsidP="00A37581">
            <w:pPr>
              <w:spacing w:after="0" w:line="276" w:lineRule="auto"/>
              <w:ind w:left="-108" w:firstLine="108"/>
              <w:jc w:val="center"/>
              <w:rPr>
                <w:rFonts w:ascii="Arial" w:eastAsia="Times New Roman" w:hAnsi="Arial" w:cs="Arial"/>
                <w:b/>
                <w:lang w:eastAsia="ru-RU"/>
              </w:rPr>
            </w:pPr>
            <w:proofErr w:type="gramStart"/>
            <w:r w:rsidRPr="00932FA2">
              <w:rPr>
                <w:rFonts w:ascii="Arial" w:eastAsia="Times New Roman" w:hAnsi="Arial" w:cs="Arial"/>
                <w:b/>
                <w:lang w:eastAsia="ru-RU"/>
              </w:rPr>
              <w:t>п</w:t>
            </w:r>
            <w:proofErr w:type="gramEnd"/>
            <w:r w:rsidRPr="00932FA2">
              <w:rPr>
                <w:rFonts w:ascii="Arial" w:eastAsia="Times New Roman" w:hAnsi="Arial" w:cs="Arial"/>
                <w:b/>
                <w:lang w:eastAsia="ru-RU"/>
              </w:rPr>
              <w:t>/п</w:t>
            </w:r>
          </w:p>
        </w:tc>
        <w:tc>
          <w:tcPr>
            <w:tcW w:w="530" w:type="pct"/>
            <w:vAlign w:val="center"/>
          </w:tcPr>
          <w:p w:rsidR="00C27B61" w:rsidRPr="00932FA2" w:rsidRDefault="00C27B61" w:rsidP="00A37581">
            <w:pPr>
              <w:spacing w:after="0" w:line="276" w:lineRule="auto"/>
              <w:jc w:val="center"/>
              <w:rPr>
                <w:rFonts w:ascii="Arial" w:eastAsia="Times New Roman" w:hAnsi="Arial" w:cs="Arial"/>
                <w:b/>
                <w:lang w:eastAsia="ru-RU"/>
              </w:rPr>
            </w:pPr>
            <w:r w:rsidRPr="00932FA2">
              <w:rPr>
                <w:rFonts w:ascii="Arial" w:eastAsia="Times New Roman" w:hAnsi="Arial" w:cs="Arial"/>
                <w:b/>
                <w:lang w:eastAsia="ru-RU"/>
              </w:rPr>
              <w:t>Сроки смен</w:t>
            </w:r>
          </w:p>
        </w:tc>
        <w:tc>
          <w:tcPr>
            <w:tcW w:w="619" w:type="pct"/>
            <w:vAlign w:val="center"/>
          </w:tcPr>
          <w:p w:rsidR="00C27B61" w:rsidRPr="00932FA2" w:rsidRDefault="00C27B61" w:rsidP="00A37581">
            <w:pPr>
              <w:spacing w:after="0" w:line="276" w:lineRule="auto"/>
              <w:jc w:val="center"/>
              <w:rPr>
                <w:rFonts w:ascii="Arial" w:eastAsia="Times New Roman" w:hAnsi="Arial" w:cs="Arial"/>
                <w:b/>
                <w:lang w:eastAsia="ru-RU"/>
              </w:rPr>
            </w:pPr>
            <w:r w:rsidRPr="00932FA2">
              <w:rPr>
                <w:rFonts w:ascii="Arial" w:eastAsia="Times New Roman" w:hAnsi="Arial" w:cs="Arial"/>
                <w:b/>
                <w:lang w:eastAsia="ru-RU"/>
              </w:rPr>
              <w:t xml:space="preserve">Направленность </w:t>
            </w:r>
          </w:p>
        </w:tc>
        <w:tc>
          <w:tcPr>
            <w:tcW w:w="878" w:type="pct"/>
            <w:vAlign w:val="center"/>
          </w:tcPr>
          <w:p w:rsidR="00C27B61" w:rsidRPr="00932FA2" w:rsidRDefault="00C27B61" w:rsidP="00A37581">
            <w:pPr>
              <w:spacing w:after="0" w:line="276" w:lineRule="auto"/>
              <w:jc w:val="center"/>
              <w:rPr>
                <w:rFonts w:ascii="Arial" w:eastAsia="Times New Roman" w:hAnsi="Arial" w:cs="Arial"/>
                <w:b/>
                <w:lang w:eastAsia="ru-RU"/>
              </w:rPr>
            </w:pPr>
            <w:r w:rsidRPr="00932FA2">
              <w:rPr>
                <w:rFonts w:ascii="Arial" w:eastAsia="Times New Roman" w:hAnsi="Arial" w:cs="Arial"/>
                <w:b/>
                <w:lang w:eastAsia="ru-RU"/>
              </w:rPr>
              <w:t>Название смены</w:t>
            </w:r>
            <w:bookmarkStart w:id="0" w:name="_GoBack"/>
            <w:bookmarkEnd w:id="0"/>
          </w:p>
        </w:tc>
        <w:tc>
          <w:tcPr>
            <w:tcW w:w="441" w:type="pct"/>
            <w:vAlign w:val="center"/>
          </w:tcPr>
          <w:p w:rsidR="00C27B61" w:rsidRPr="00932FA2" w:rsidRDefault="00C27B61" w:rsidP="00A37581">
            <w:pPr>
              <w:spacing w:after="0" w:line="276" w:lineRule="auto"/>
              <w:jc w:val="center"/>
              <w:rPr>
                <w:rFonts w:ascii="Arial" w:eastAsia="Times New Roman" w:hAnsi="Arial" w:cs="Arial"/>
                <w:b/>
                <w:lang w:eastAsia="ru-RU"/>
              </w:rPr>
            </w:pPr>
            <w:r w:rsidRPr="00932FA2">
              <w:rPr>
                <w:rFonts w:ascii="Arial" w:eastAsia="Times New Roman" w:hAnsi="Arial" w:cs="Arial"/>
                <w:b/>
                <w:lang w:eastAsia="ru-RU"/>
              </w:rPr>
              <w:t>Возраст детей</w:t>
            </w:r>
          </w:p>
        </w:tc>
        <w:tc>
          <w:tcPr>
            <w:tcW w:w="2367" w:type="pct"/>
            <w:vAlign w:val="center"/>
          </w:tcPr>
          <w:p w:rsidR="00C27B61" w:rsidRPr="00932FA2" w:rsidRDefault="00C27B61" w:rsidP="00A37581">
            <w:pPr>
              <w:spacing w:after="0" w:line="276" w:lineRule="auto"/>
              <w:jc w:val="center"/>
              <w:rPr>
                <w:rFonts w:ascii="Arial" w:eastAsia="Times New Roman" w:hAnsi="Arial" w:cs="Arial"/>
                <w:b/>
                <w:lang w:eastAsia="ru-RU"/>
              </w:rPr>
            </w:pPr>
            <w:r w:rsidRPr="00932FA2">
              <w:rPr>
                <w:rFonts w:ascii="Arial" w:eastAsia="Times New Roman" w:hAnsi="Arial" w:cs="Arial"/>
                <w:b/>
                <w:lang w:eastAsia="ru-RU"/>
              </w:rPr>
              <w:t>Краткое содержание</w:t>
            </w:r>
          </w:p>
        </w:tc>
      </w:tr>
      <w:tr w:rsidR="004C3532" w:rsidRPr="00932FA2" w:rsidTr="00F91FF7">
        <w:tc>
          <w:tcPr>
            <w:tcW w:w="166" w:type="pct"/>
            <w:vAlign w:val="center"/>
          </w:tcPr>
          <w:p w:rsidR="004C3532" w:rsidRPr="004C3532" w:rsidRDefault="004C3532" w:rsidP="00A37581">
            <w:pPr>
              <w:spacing w:after="0" w:line="276" w:lineRule="auto"/>
              <w:ind w:left="-108" w:firstLine="108"/>
              <w:jc w:val="center"/>
              <w:rPr>
                <w:rFonts w:ascii="Arial" w:eastAsia="Times New Roman" w:hAnsi="Arial" w:cs="Arial"/>
                <w:b/>
                <w:lang w:eastAsia="ru-RU"/>
              </w:rPr>
            </w:pPr>
            <w:r>
              <w:rPr>
                <w:rFonts w:ascii="Arial" w:eastAsia="Times New Roman" w:hAnsi="Arial" w:cs="Arial"/>
                <w:b/>
                <w:lang w:eastAsia="ru-RU"/>
              </w:rPr>
              <w:t>1</w:t>
            </w:r>
          </w:p>
        </w:tc>
        <w:tc>
          <w:tcPr>
            <w:tcW w:w="530" w:type="pct"/>
          </w:tcPr>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p>
          <w:p w:rsidR="004C3532" w:rsidRPr="004C3532" w:rsidRDefault="004C3532" w:rsidP="004C3532">
            <w:pPr>
              <w:pStyle w:val="a4"/>
              <w:spacing w:line="276" w:lineRule="auto"/>
              <w:rPr>
                <w:rFonts w:ascii="Arial" w:hAnsi="Arial" w:cs="Arial"/>
              </w:rPr>
            </w:pPr>
            <w:r w:rsidRPr="004C3532">
              <w:rPr>
                <w:rFonts w:ascii="Arial" w:hAnsi="Arial" w:cs="Arial"/>
              </w:rPr>
              <w:t>02.01.2024-08.01.2024</w:t>
            </w:r>
          </w:p>
        </w:tc>
        <w:tc>
          <w:tcPr>
            <w:tcW w:w="619" w:type="pct"/>
            <w:vAlign w:val="center"/>
          </w:tcPr>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r w:rsidRPr="004C3532">
              <w:rPr>
                <w:rFonts w:ascii="Arial" w:hAnsi="Arial" w:cs="Arial"/>
              </w:rPr>
              <w:t>Социально - гуманитарная</w:t>
            </w:r>
          </w:p>
        </w:tc>
        <w:tc>
          <w:tcPr>
            <w:tcW w:w="878" w:type="pct"/>
          </w:tcPr>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p>
          <w:p w:rsidR="004C3532" w:rsidRPr="004C3532" w:rsidRDefault="004C3532">
            <w:pPr>
              <w:pStyle w:val="a4"/>
              <w:spacing w:line="276" w:lineRule="auto"/>
              <w:rPr>
                <w:rFonts w:ascii="Arial" w:hAnsi="Arial" w:cs="Arial"/>
              </w:rPr>
            </w:pPr>
            <w:r w:rsidRPr="004C3532">
              <w:rPr>
                <w:rFonts w:ascii="Arial" w:hAnsi="Arial" w:cs="Arial"/>
              </w:rPr>
              <w:t>«Бабушкин сундук»</w:t>
            </w:r>
          </w:p>
        </w:tc>
        <w:tc>
          <w:tcPr>
            <w:tcW w:w="441" w:type="pct"/>
            <w:vAlign w:val="center"/>
          </w:tcPr>
          <w:p w:rsidR="004C3532" w:rsidRPr="004C3532" w:rsidRDefault="004C3532">
            <w:pPr>
              <w:pStyle w:val="a4"/>
              <w:spacing w:line="276" w:lineRule="auto"/>
              <w:rPr>
                <w:rFonts w:ascii="Arial" w:hAnsi="Arial" w:cs="Arial"/>
              </w:rPr>
            </w:pPr>
          </w:p>
          <w:p w:rsidR="004C3532" w:rsidRPr="004C3532" w:rsidRDefault="004C3532" w:rsidP="004C3532">
            <w:pPr>
              <w:pStyle w:val="a4"/>
              <w:spacing w:line="276" w:lineRule="auto"/>
              <w:jc w:val="center"/>
              <w:rPr>
                <w:rFonts w:ascii="Arial" w:hAnsi="Arial" w:cs="Arial"/>
              </w:rPr>
            </w:pPr>
            <w:r w:rsidRPr="004C3532">
              <w:rPr>
                <w:rFonts w:ascii="Arial" w:hAnsi="Arial" w:cs="Arial"/>
              </w:rPr>
              <w:t>7-17</w:t>
            </w:r>
          </w:p>
        </w:tc>
        <w:tc>
          <w:tcPr>
            <w:tcW w:w="2367" w:type="pct"/>
            <w:vAlign w:val="center"/>
          </w:tcPr>
          <w:p w:rsidR="004C3532" w:rsidRPr="004C3532" w:rsidRDefault="004C3532">
            <w:pPr>
              <w:pStyle w:val="a4"/>
              <w:spacing w:line="276" w:lineRule="auto"/>
              <w:rPr>
                <w:rFonts w:ascii="Arial" w:hAnsi="Arial" w:cs="Arial"/>
              </w:rPr>
            </w:pPr>
            <w:r w:rsidRPr="004C3532">
              <w:rPr>
                <w:rFonts w:ascii="Arial" w:hAnsi="Arial" w:cs="Arial"/>
              </w:rPr>
              <w:t>Воспоминания из детства светят нам потом всю жизнь. Все хорошо помнят, как бабушки часто показывали свою шаль, редкую, очень дорогую, бережно хранимую. Осторожно извлекала она эту шаль из старинного сундука. Удивительным казался и сам этот сундук - в нем вещи были как новые</w:t>
            </w:r>
            <w:proofErr w:type="gramStart"/>
            <w:r w:rsidRPr="004C3532">
              <w:rPr>
                <w:rFonts w:ascii="Arial" w:hAnsi="Arial" w:cs="Arial"/>
              </w:rPr>
              <w:t>… К</w:t>
            </w:r>
            <w:proofErr w:type="gramEnd"/>
            <w:r w:rsidRPr="004C3532">
              <w:rPr>
                <w:rFonts w:ascii="Arial" w:hAnsi="Arial" w:cs="Arial"/>
              </w:rPr>
              <w:t>аждую можно было часами рассматривать, столько на ней было всяких интересных деталей и украшений…Каких только сокровищ тут нет! Программа поможет детям раскрыть свои творческие способности, создаст атмосферу игры.</w:t>
            </w:r>
          </w:p>
          <w:p w:rsidR="004C3532" w:rsidRPr="004C3532" w:rsidRDefault="004C3532">
            <w:pPr>
              <w:pStyle w:val="a4"/>
              <w:spacing w:line="276" w:lineRule="auto"/>
              <w:rPr>
                <w:rFonts w:ascii="Arial" w:hAnsi="Arial" w:cs="Arial"/>
              </w:rPr>
            </w:pPr>
          </w:p>
        </w:tc>
      </w:tr>
      <w:tr w:rsidR="00545C04" w:rsidRPr="00932FA2" w:rsidTr="00F91FF7">
        <w:tc>
          <w:tcPr>
            <w:tcW w:w="166" w:type="pct"/>
            <w:vAlign w:val="center"/>
          </w:tcPr>
          <w:p w:rsidR="00545C04" w:rsidRPr="00932FA2" w:rsidRDefault="004C3532" w:rsidP="00A37581">
            <w:pPr>
              <w:spacing w:after="0" w:line="276" w:lineRule="auto"/>
              <w:jc w:val="center"/>
              <w:rPr>
                <w:rFonts w:ascii="Arial" w:eastAsia="Times New Roman" w:hAnsi="Arial" w:cs="Arial"/>
                <w:lang w:eastAsia="ru-RU"/>
              </w:rPr>
            </w:pPr>
            <w:r>
              <w:rPr>
                <w:rFonts w:ascii="Arial" w:eastAsia="Times New Roman" w:hAnsi="Arial" w:cs="Arial"/>
                <w:lang w:eastAsia="ru-RU"/>
              </w:rPr>
              <w:t>2</w:t>
            </w:r>
          </w:p>
        </w:tc>
        <w:tc>
          <w:tcPr>
            <w:tcW w:w="530" w:type="pct"/>
            <w:vAlign w:val="center"/>
          </w:tcPr>
          <w:p w:rsidR="00545C04" w:rsidRPr="00932FA2" w:rsidRDefault="00545C04" w:rsidP="00166BE3">
            <w:pPr>
              <w:spacing w:after="0" w:line="276" w:lineRule="auto"/>
              <w:jc w:val="center"/>
              <w:rPr>
                <w:rFonts w:ascii="Arial" w:hAnsi="Arial" w:cs="Arial"/>
              </w:rPr>
            </w:pPr>
          </w:p>
          <w:p w:rsidR="00545C04" w:rsidRPr="00932FA2" w:rsidRDefault="00545C04" w:rsidP="00166BE3">
            <w:pPr>
              <w:spacing w:after="0" w:line="276" w:lineRule="auto"/>
              <w:jc w:val="center"/>
              <w:rPr>
                <w:rFonts w:ascii="Arial" w:hAnsi="Arial" w:cs="Arial"/>
              </w:rPr>
            </w:pPr>
          </w:p>
          <w:p w:rsidR="00545C04" w:rsidRPr="00932FA2" w:rsidRDefault="00545C04" w:rsidP="00166BE3">
            <w:pPr>
              <w:spacing w:after="0" w:line="276" w:lineRule="auto"/>
              <w:jc w:val="center"/>
              <w:rPr>
                <w:rFonts w:ascii="Arial" w:eastAsia="Times New Roman" w:hAnsi="Arial" w:cs="Arial"/>
                <w:lang w:eastAsia="ru-RU"/>
              </w:rPr>
            </w:pPr>
            <w:r w:rsidRPr="00932FA2">
              <w:rPr>
                <w:rFonts w:ascii="Arial" w:hAnsi="Arial" w:cs="Arial"/>
              </w:rPr>
              <w:t>16.03.</w:t>
            </w:r>
            <w:r w:rsidR="009A3F51" w:rsidRPr="00932FA2">
              <w:rPr>
                <w:rFonts w:ascii="Arial" w:hAnsi="Arial" w:cs="Arial"/>
              </w:rPr>
              <w:t xml:space="preserve">2024 </w:t>
            </w:r>
            <w:r w:rsidRPr="00932FA2">
              <w:rPr>
                <w:rFonts w:ascii="Arial" w:hAnsi="Arial" w:cs="Arial"/>
              </w:rPr>
              <w:t>- 22.03.2024</w:t>
            </w:r>
          </w:p>
        </w:tc>
        <w:tc>
          <w:tcPr>
            <w:tcW w:w="619" w:type="pct"/>
            <w:vAlign w:val="center"/>
          </w:tcPr>
          <w:p w:rsidR="00545C04" w:rsidRPr="00932FA2" w:rsidRDefault="00545C04" w:rsidP="00166BE3">
            <w:pPr>
              <w:spacing w:after="0" w:line="276" w:lineRule="auto"/>
              <w:jc w:val="center"/>
              <w:rPr>
                <w:rFonts w:ascii="Arial" w:eastAsia="Times New Roman" w:hAnsi="Arial" w:cs="Arial"/>
                <w:lang w:eastAsia="ru-RU"/>
              </w:rPr>
            </w:pPr>
          </w:p>
          <w:p w:rsidR="00545C04" w:rsidRPr="00932FA2" w:rsidRDefault="00545C04" w:rsidP="00166BE3">
            <w:pPr>
              <w:spacing w:after="0" w:line="276" w:lineRule="auto"/>
              <w:jc w:val="center"/>
              <w:rPr>
                <w:rFonts w:ascii="Arial" w:eastAsia="Times New Roman" w:hAnsi="Arial" w:cs="Arial"/>
                <w:lang w:eastAsia="ru-RU"/>
              </w:rPr>
            </w:pPr>
          </w:p>
          <w:p w:rsidR="00545C04" w:rsidRPr="00932FA2" w:rsidRDefault="00545C04" w:rsidP="00166BE3">
            <w:pPr>
              <w:spacing w:after="0" w:line="276" w:lineRule="auto"/>
              <w:jc w:val="center"/>
              <w:rPr>
                <w:rFonts w:ascii="Arial" w:eastAsia="Times New Roman" w:hAnsi="Arial" w:cs="Arial"/>
                <w:lang w:eastAsia="ru-RU"/>
              </w:rPr>
            </w:pPr>
          </w:p>
          <w:p w:rsidR="00545C04" w:rsidRPr="00932FA2" w:rsidRDefault="00545C04" w:rsidP="00166BE3">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Социально-педагогическая</w:t>
            </w:r>
          </w:p>
          <w:p w:rsidR="009A3F51" w:rsidRPr="00932FA2" w:rsidRDefault="009A3F51" w:rsidP="00166BE3">
            <w:pPr>
              <w:spacing w:after="0" w:line="276" w:lineRule="auto"/>
              <w:jc w:val="center"/>
              <w:rPr>
                <w:rFonts w:ascii="Arial" w:eastAsia="Times New Roman" w:hAnsi="Arial" w:cs="Arial"/>
                <w:lang w:eastAsia="ru-RU"/>
              </w:rPr>
            </w:pPr>
          </w:p>
        </w:tc>
        <w:tc>
          <w:tcPr>
            <w:tcW w:w="878" w:type="pct"/>
            <w:vAlign w:val="center"/>
          </w:tcPr>
          <w:p w:rsidR="00545C04" w:rsidRPr="00932FA2" w:rsidRDefault="00545C04" w:rsidP="00166BE3">
            <w:pPr>
              <w:spacing w:after="0" w:line="276" w:lineRule="auto"/>
              <w:jc w:val="center"/>
              <w:rPr>
                <w:rFonts w:ascii="Arial" w:hAnsi="Arial" w:cs="Arial"/>
              </w:rPr>
            </w:pPr>
          </w:p>
          <w:p w:rsidR="00545C04" w:rsidRPr="00932FA2" w:rsidRDefault="00545C04" w:rsidP="00166BE3">
            <w:pPr>
              <w:spacing w:after="0" w:line="276" w:lineRule="auto"/>
              <w:jc w:val="center"/>
              <w:rPr>
                <w:rFonts w:ascii="Arial" w:hAnsi="Arial" w:cs="Arial"/>
              </w:rPr>
            </w:pPr>
          </w:p>
          <w:p w:rsidR="00545C04" w:rsidRPr="00932FA2" w:rsidRDefault="00545C04" w:rsidP="00166BE3">
            <w:pPr>
              <w:spacing w:after="0" w:line="276" w:lineRule="auto"/>
              <w:jc w:val="center"/>
              <w:rPr>
                <w:rFonts w:ascii="Arial" w:hAnsi="Arial" w:cs="Arial"/>
              </w:rPr>
            </w:pPr>
          </w:p>
          <w:p w:rsidR="00545C04" w:rsidRPr="00932FA2" w:rsidRDefault="00545C04" w:rsidP="00166BE3">
            <w:pPr>
              <w:spacing w:after="0" w:line="276" w:lineRule="auto"/>
              <w:jc w:val="center"/>
              <w:rPr>
                <w:rFonts w:ascii="Arial" w:eastAsia="Times New Roman" w:hAnsi="Arial" w:cs="Arial"/>
                <w:b/>
                <w:lang w:eastAsia="ru-RU"/>
              </w:rPr>
            </w:pPr>
            <w:r w:rsidRPr="00932FA2">
              <w:rPr>
                <w:rFonts w:ascii="Arial" w:hAnsi="Arial" w:cs="Arial"/>
              </w:rPr>
              <w:t>«Школа веселых перевоплощений»</w:t>
            </w:r>
          </w:p>
        </w:tc>
        <w:tc>
          <w:tcPr>
            <w:tcW w:w="441" w:type="pct"/>
            <w:vAlign w:val="center"/>
          </w:tcPr>
          <w:p w:rsidR="00545C04" w:rsidRPr="00932FA2" w:rsidRDefault="00545C04" w:rsidP="00166BE3">
            <w:pPr>
              <w:spacing w:after="0" w:line="276" w:lineRule="auto"/>
              <w:jc w:val="center"/>
              <w:rPr>
                <w:rFonts w:ascii="Arial" w:eastAsia="Times New Roman" w:hAnsi="Arial" w:cs="Arial"/>
                <w:lang w:eastAsia="ru-RU"/>
              </w:rPr>
            </w:pPr>
          </w:p>
          <w:p w:rsidR="00545C04" w:rsidRPr="00932FA2" w:rsidRDefault="00545C04" w:rsidP="00166BE3">
            <w:pPr>
              <w:spacing w:after="0" w:line="276" w:lineRule="auto"/>
              <w:jc w:val="center"/>
              <w:rPr>
                <w:rFonts w:ascii="Arial" w:eastAsia="Times New Roman" w:hAnsi="Arial" w:cs="Arial"/>
                <w:lang w:eastAsia="ru-RU"/>
              </w:rPr>
            </w:pPr>
          </w:p>
          <w:p w:rsidR="00545C04" w:rsidRPr="00932FA2" w:rsidRDefault="00545C04" w:rsidP="00166BE3">
            <w:pPr>
              <w:spacing w:after="0" w:line="276" w:lineRule="auto"/>
              <w:jc w:val="center"/>
              <w:rPr>
                <w:rFonts w:ascii="Arial" w:eastAsia="Times New Roman" w:hAnsi="Arial" w:cs="Arial"/>
                <w:lang w:eastAsia="ru-RU"/>
              </w:rPr>
            </w:pPr>
          </w:p>
          <w:p w:rsidR="00545C04" w:rsidRPr="00932FA2" w:rsidRDefault="006C3F01" w:rsidP="00166BE3">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7</w:t>
            </w:r>
            <w:r w:rsidR="00545C04" w:rsidRPr="00932FA2">
              <w:rPr>
                <w:rFonts w:ascii="Arial" w:eastAsia="Times New Roman" w:hAnsi="Arial" w:cs="Arial"/>
                <w:lang w:eastAsia="ru-RU"/>
              </w:rPr>
              <w:t>-17</w:t>
            </w:r>
          </w:p>
        </w:tc>
        <w:tc>
          <w:tcPr>
            <w:tcW w:w="2367" w:type="pct"/>
            <w:vAlign w:val="center"/>
          </w:tcPr>
          <w:p w:rsidR="00545C04" w:rsidRPr="00932FA2" w:rsidRDefault="00545C04" w:rsidP="00166BE3">
            <w:pPr>
              <w:pStyle w:val="a4"/>
              <w:spacing w:line="276" w:lineRule="auto"/>
              <w:rPr>
                <w:rFonts w:ascii="Arial" w:hAnsi="Arial" w:cs="Arial"/>
              </w:rPr>
            </w:pPr>
            <w:r w:rsidRPr="00932FA2">
              <w:rPr>
                <w:rFonts w:ascii="Arial" w:eastAsia="Calibri" w:hAnsi="Arial" w:cs="Arial"/>
              </w:rPr>
              <w:t xml:space="preserve">На смене организуется сюжетно-ролевая игра, в ходе которой детьми и подростками приобретаются новые знания, формируются коммуникативные и организационные навыки. Сюжетно-ролевая игра  имеет свою легенду. Дети, приезжающие в </w:t>
            </w:r>
            <w:proofErr w:type="spellStart"/>
            <w:r w:rsidRPr="00932FA2">
              <w:rPr>
                <w:rFonts w:ascii="Arial" w:eastAsia="Calibri" w:hAnsi="Arial" w:cs="Arial"/>
              </w:rPr>
              <w:t>Русичград</w:t>
            </w:r>
            <w:proofErr w:type="spellEnd"/>
            <w:r w:rsidRPr="00932FA2">
              <w:rPr>
                <w:rFonts w:ascii="Arial" w:eastAsia="Calibri" w:hAnsi="Arial" w:cs="Arial"/>
              </w:rPr>
              <w:t xml:space="preserve">, поступают в Школу веселых перевоплощений. </w:t>
            </w:r>
            <w:r w:rsidRPr="00932FA2">
              <w:rPr>
                <w:rFonts w:ascii="Arial" w:hAnsi="Arial" w:cs="Arial"/>
              </w:rPr>
              <w:t>В этой школе дети знакомятся с основами профессий и проходят «профессиональные пробы». Каждый отряд сочиняет свой сценарий презентации профессии. «Школа веселых перевоплощений» работает по пяти известным направлениям «Мира профессий»:</w:t>
            </w:r>
          </w:p>
          <w:p w:rsidR="00545C04" w:rsidRPr="00932FA2" w:rsidRDefault="00545C04" w:rsidP="00166BE3">
            <w:pPr>
              <w:pStyle w:val="a4"/>
              <w:spacing w:line="276" w:lineRule="auto"/>
              <w:rPr>
                <w:rFonts w:ascii="Arial" w:hAnsi="Arial" w:cs="Arial"/>
              </w:rPr>
            </w:pPr>
            <w:r w:rsidRPr="00932FA2">
              <w:rPr>
                <w:rFonts w:ascii="Arial" w:hAnsi="Arial" w:cs="Arial"/>
              </w:rPr>
              <w:lastRenderedPageBreak/>
              <w:t>1.Человек-человек</w:t>
            </w:r>
          </w:p>
          <w:p w:rsidR="00545C04" w:rsidRPr="00932FA2" w:rsidRDefault="00545C04" w:rsidP="00166BE3">
            <w:pPr>
              <w:pStyle w:val="a4"/>
              <w:spacing w:line="276" w:lineRule="auto"/>
              <w:rPr>
                <w:rFonts w:ascii="Arial" w:hAnsi="Arial" w:cs="Arial"/>
              </w:rPr>
            </w:pPr>
            <w:r w:rsidRPr="00932FA2">
              <w:rPr>
                <w:rFonts w:ascii="Arial" w:hAnsi="Arial" w:cs="Arial"/>
              </w:rPr>
              <w:t>2.Человек-техника</w:t>
            </w:r>
          </w:p>
          <w:p w:rsidR="00545C04" w:rsidRPr="00932FA2" w:rsidRDefault="00545C04" w:rsidP="00166BE3">
            <w:pPr>
              <w:pStyle w:val="a4"/>
              <w:spacing w:line="276" w:lineRule="auto"/>
              <w:rPr>
                <w:rFonts w:ascii="Arial" w:hAnsi="Arial" w:cs="Arial"/>
              </w:rPr>
            </w:pPr>
            <w:r w:rsidRPr="00932FA2">
              <w:rPr>
                <w:rFonts w:ascii="Arial" w:hAnsi="Arial" w:cs="Arial"/>
              </w:rPr>
              <w:t>3.</w:t>
            </w:r>
            <w:proofErr w:type="gramStart"/>
            <w:r w:rsidRPr="00932FA2">
              <w:rPr>
                <w:rFonts w:ascii="Arial" w:hAnsi="Arial" w:cs="Arial"/>
              </w:rPr>
              <w:t>Человек-художественный</w:t>
            </w:r>
            <w:proofErr w:type="gramEnd"/>
            <w:r w:rsidRPr="00932FA2">
              <w:rPr>
                <w:rFonts w:ascii="Arial" w:hAnsi="Arial" w:cs="Arial"/>
              </w:rPr>
              <w:t xml:space="preserve"> образ</w:t>
            </w:r>
          </w:p>
          <w:p w:rsidR="00545C04" w:rsidRPr="00932FA2" w:rsidRDefault="00545C04" w:rsidP="00166BE3">
            <w:pPr>
              <w:pStyle w:val="a4"/>
              <w:spacing w:line="276" w:lineRule="auto"/>
              <w:rPr>
                <w:rFonts w:ascii="Arial" w:hAnsi="Arial" w:cs="Arial"/>
              </w:rPr>
            </w:pPr>
            <w:r w:rsidRPr="00932FA2">
              <w:rPr>
                <w:rFonts w:ascii="Arial" w:hAnsi="Arial" w:cs="Arial"/>
              </w:rPr>
              <w:t>4.Человек-природа</w:t>
            </w:r>
          </w:p>
          <w:p w:rsidR="00545C04" w:rsidRPr="00932FA2" w:rsidRDefault="00545C04" w:rsidP="00166BE3">
            <w:pPr>
              <w:pStyle w:val="a4"/>
              <w:spacing w:line="276" w:lineRule="auto"/>
              <w:rPr>
                <w:rFonts w:ascii="Arial" w:hAnsi="Arial" w:cs="Arial"/>
              </w:rPr>
            </w:pPr>
            <w:r w:rsidRPr="00932FA2">
              <w:rPr>
                <w:rFonts w:ascii="Arial" w:hAnsi="Arial" w:cs="Arial"/>
              </w:rPr>
              <w:t>5.</w:t>
            </w:r>
            <w:proofErr w:type="gramStart"/>
            <w:r w:rsidRPr="00932FA2">
              <w:rPr>
                <w:rFonts w:ascii="Arial" w:hAnsi="Arial" w:cs="Arial"/>
              </w:rPr>
              <w:t>Человек-знаковая</w:t>
            </w:r>
            <w:proofErr w:type="gramEnd"/>
            <w:r w:rsidRPr="00932FA2">
              <w:rPr>
                <w:rFonts w:ascii="Arial" w:hAnsi="Arial" w:cs="Arial"/>
              </w:rPr>
              <w:t xml:space="preserve"> система.</w:t>
            </w:r>
          </w:p>
          <w:p w:rsidR="00545C04" w:rsidRPr="00932FA2" w:rsidRDefault="00545C04" w:rsidP="00166BE3">
            <w:pPr>
              <w:pStyle w:val="a4"/>
              <w:spacing w:line="276" w:lineRule="auto"/>
              <w:rPr>
                <w:rFonts w:ascii="Arial" w:hAnsi="Arial" w:cs="Arial"/>
              </w:rPr>
            </w:pPr>
            <w:r w:rsidRPr="00932FA2">
              <w:rPr>
                <w:rFonts w:ascii="Arial" w:hAnsi="Arial" w:cs="Arial"/>
              </w:rPr>
              <w:t>Каждый ребенок получает на время смены индивидуальный «Дневник», где отмечает свои достижения в каждом профессиональном блоке.</w:t>
            </w:r>
          </w:p>
          <w:p w:rsidR="00545C04" w:rsidRPr="00932FA2" w:rsidRDefault="00545C04" w:rsidP="00166BE3">
            <w:pPr>
              <w:pStyle w:val="a4"/>
              <w:spacing w:line="276" w:lineRule="auto"/>
              <w:rPr>
                <w:rFonts w:ascii="Arial" w:eastAsia="Calibri" w:hAnsi="Arial" w:cs="Arial"/>
              </w:rPr>
            </w:pPr>
            <w:r w:rsidRPr="00932FA2">
              <w:rPr>
                <w:rFonts w:ascii="Arial" w:hAnsi="Arial" w:cs="Arial"/>
              </w:rPr>
              <w:t xml:space="preserve">За  индивидуальное и командное участие в интеллектуальных и творческих конкурсах, в спортивных соревнованиях, дети зарабатывают </w:t>
            </w:r>
            <w:proofErr w:type="spellStart"/>
            <w:r w:rsidRPr="00932FA2">
              <w:rPr>
                <w:rFonts w:ascii="Arial" w:hAnsi="Arial" w:cs="Arial"/>
              </w:rPr>
              <w:t>Русичденьги</w:t>
            </w:r>
            <w:proofErr w:type="spellEnd"/>
            <w:r w:rsidRPr="00932FA2">
              <w:rPr>
                <w:rFonts w:ascii="Arial" w:hAnsi="Arial" w:cs="Arial"/>
              </w:rPr>
              <w:t xml:space="preserve"> – «</w:t>
            </w:r>
            <w:proofErr w:type="spellStart"/>
            <w:r w:rsidRPr="00932FA2">
              <w:rPr>
                <w:rFonts w:ascii="Arial" w:hAnsi="Arial" w:cs="Arial"/>
              </w:rPr>
              <w:t>Русики</w:t>
            </w:r>
            <w:proofErr w:type="spellEnd"/>
            <w:r w:rsidRPr="00932FA2">
              <w:rPr>
                <w:rFonts w:ascii="Arial" w:hAnsi="Arial" w:cs="Arial"/>
              </w:rPr>
              <w:t>», с соответствующим символом профессии и медали «Лучшего по профессии». В течение смены работают Мастерские, где каждый участник по своему выбору занимается, приобретая умения и навыки, развивая способности. Программа работы Мастерских формируется с учетом общего плана смены и соответствует блокам профессий, с которыми дети знакомятся в рамках сюжетно-ролевой игры.</w:t>
            </w:r>
          </w:p>
        </w:tc>
      </w:tr>
      <w:tr w:rsidR="00545C04" w:rsidRPr="00932FA2" w:rsidTr="00F91FF7">
        <w:tc>
          <w:tcPr>
            <w:tcW w:w="166" w:type="pct"/>
            <w:vAlign w:val="center"/>
          </w:tcPr>
          <w:p w:rsidR="00545C04" w:rsidRPr="00932FA2" w:rsidRDefault="004C3532" w:rsidP="00A37581">
            <w:pPr>
              <w:spacing w:after="0" w:line="276" w:lineRule="auto"/>
              <w:jc w:val="center"/>
              <w:rPr>
                <w:rFonts w:ascii="Arial" w:eastAsia="Times New Roman" w:hAnsi="Arial" w:cs="Arial"/>
                <w:lang w:eastAsia="ru-RU"/>
              </w:rPr>
            </w:pPr>
            <w:r>
              <w:rPr>
                <w:rFonts w:ascii="Arial" w:eastAsia="Times New Roman" w:hAnsi="Arial" w:cs="Arial"/>
                <w:lang w:eastAsia="ru-RU"/>
              </w:rPr>
              <w:lastRenderedPageBreak/>
              <w:t>3</w:t>
            </w:r>
          </w:p>
        </w:tc>
        <w:tc>
          <w:tcPr>
            <w:tcW w:w="530" w:type="pct"/>
          </w:tcPr>
          <w:p w:rsidR="00545C04" w:rsidRPr="00932FA2" w:rsidRDefault="00545C04" w:rsidP="00CE0786">
            <w:pPr>
              <w:tabs>
                <w:tab w:val="left" w:pos="5685"/>
              </w:tabs>
              <w:spacing w:line="276" w:lineRule="auto"/>
              <w:rPr>
                <w:rFonts w:ascii="Arial" w:hAnsi="Arial" w:cs="Arial"/>
              </w:rPr>
            </w:pPr>
          </w:p>
          <w:p w:rsidR="00545C04" w:rsidRPr="00932FA2" w:rsidRDefault="00545C04" w:rsidP="00CE0786">
            <w:pPr>
              <w:tabs>
                <w:tab w:val="left" w:pos="5685"/>
              </w:tabs>
              <w:spacing w:line="276" w:lineRule="auto"/>
              <w:rPr>
                <w:rFonts w:ascii="Arial" w:hAnsi="Arial" w:cs="Arial"/>
              </w:rPr>
            </w:pPr>
          </w:p>
          <w:p w:rsidR="00545C04" w:rsidRPr="00932FA2" w:rsidRDefault="00545C04" w:rsidP="00CE0786">
            <w:pPr>
              <w:tabs>
                <w:tab w:val="left" w:pos="5685"/>
              </w:tabs>
              <w:spacing w:line="276" w:lineRule="auto"/>
              <w:rPr>
                <w:rFonts w:ascii="Arial" w:hAnsi="Arial" w:cs="Arial"/>
              </w:rPr>
            </w:pPr>
          </w:p>
          <w:p w:rsidR="00545C04" w:rsidRPr="00932FA2" w:rsidRDefault="00545C04" w:rsidP="00CE0786">
            <w:pPr>
              <w:tabs>
                <w:tab w:val="left" w:pos="5685"/>
              </w:tabs>
              <w:spacing w:line="276" w:lineRule="auto"/>
              <w:rPr>
                <w:rFonts w:ascii="Arial" w:hAnsi="Arial" w:cs="Arial"/>
              </w:rPr>
            </w:pPr>
          </w:p>
          <w:p w:rsidR="00545C04" w:rsidRPr="00932FA2" w:rsidRDefault="00545C04" w:rsidP="00CE0786">
            <w:pPr>
              <w:tabs>
                <w:tab w:val="left" w:pos="5685"/>
              </w:tabs>
              <w:spacing w:line="276" w:lineRule="auto"/>
              <w:rPr>
                <w:rFonts w:ascii="Arial" w:hAnsi="Arial" w:cs="Arial"/>
              </w:rPr>
            </w:pPr>
          </w:p>
          <w:p w:rsidR="00545C04" w:rsidRPr="00932FA2" w:rsidRDefault="00545C04" w:rsidP="00CE0786">
            <w:pPr>
              <w:tabs>
                <w:tab w:val="left" w:pos="5685"/>
              </w:tabs>
              <w:spacing w:line="276" w:lineRule="auto"/>
              <w:rPr>
                <w:rFonts w:ascii="Arial" w:hAnsi="Arial" w:cs="Arial"/>
              </w:rPr>
            </w:pPr>
          </w:p>
          <w:p w:rsidR="00545C04" w:rsidRPr="00932FA2" w:rsidRDefault="00545C04" w:rsidP="00CE0786">
            <w:pPr>
              <w:tabs>
                <w:tab w:val="left" w:pos="5685"/>
              </w:tabs>
              <w:spacing w:line="276" w:lineRule="auto"/>
              <w:rPr>
                <w:rFonts w:ascii="Arial" w:hAnsi="Arial" w:cs="Arial"/>
              </w:rPr>
            </w:pPr>
            <w:r w:rsidRPr="00932FA2">
              <w:rPr>
                <w:rFonts w:ascii="Arial" w:hAnsi="Arial" w:cs="Arial"/>
              </w:rPr>
              <w:t>06.06.</w:t>
            </w:r>
            <w:r w:rsidR="009A3F51" w:rsidRPr="00932FA2">
              <w:rPr>
                <w:rFonts w:ascii="Arial" w:hAnsi="Arial" w:cs="Arial"/>
              </w:rPr>
              <w:t>2024</w:t>
            </w:r>
            <w:r w:rsidRPr="00932FA2">
              <w:rPr>
                <w:rFonts w:ascii="Arial" w:hAnsi="Arial" w:cs="Arial"/>
              </w:rPr>
              <w:t xml:space="preserve"> – 19.06.2024</w:t>
            </w:r>
          </w:p>
        </w:tc>
        <w:tc>
          <w:tcPr>
            <w:tcW w:w="619" w:type="pct"/>
            <w:vAlign w:val="center"/>
          </w:tcPr>
          <w:p w:rsidR="009A3F51" w:rsidRPr="00932FA2" w:rsidRDefault="00545C04" w:rsidP="00CE0786">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Художественна</w:t>
            </w:r>
            <w:r w:rsidR="0056294A" w:rsidRPr="00932FA2">
              <w:rPr>
                <w:rFonts w:ascii="Arial" w:eastAsia="Times New Roman" w:hAnsi="Arial" w:cs="Arial"/>
                <w:lang w:eastAsia="ru-RU"/>
              </w:rPr>
              <w:t>я</w:t>
            </w:r>
          </w:p>
          <w:p w:rsidR="00545C04" w:rsidRPr="00932FA2" w:rsidRDefault="00545C04" w:rsidP="009A3F51">
            <w:pPr>
              <w:spacing w:after="0" w:line="276" w:lineRule="auto"/>
              <w:jc w:val="center"/>
              <w:rPr>
                <w:rFonts w:ascii="Arial" w:eastAsia="Times New Roman" w:hAnsi="Arial" w:cs="Arial"/>
                <w:lang w:eastAsia="ru-RU"/>
              </w:rPr>
            </w:pPr>
          </w:p>
        </w:tc>
        <w:tc>
          <w:tcPr>
            <w:tcW w:w="878" w:type="pct"/>
          </w:tcPr>
          <w:p w:rsidR="00545C04" w:rsidRPr="00932FA2" w:rsidRDefault="00545C04" w:rsidP="00CE0786">
            <w:pPr>
              <w:spacing w:line="276" w:lineRule="auto"/>
              <w:jc w:val="center"/>
              <w:rPr>
                <w:rFonts w:ascii="Arial" w:hAnsi="Arial" w:cs="Arial"/>
              </w:rPr>
            </w:pPr>
          </w:p>
          <w:p w:rsidR="00545C04" w:rsidRPr="00932FA2" w:rsidRDefault="00545C04" w:rsidP="00CE0786">
            <w:pPr>
              <w:spacing w:line="276" w:lineRule="auto"/>
              <w:jc w:val="center"/>
              <w:rPr>
                <w:rFonts w:ascii="Arial" w:hAnsi="Arial" w:cs="Arial"/>
              </w:rPr>
            </w:pPr>
          </w:p>
          <w:p w:rsidR="00545C04" w:rsidRPr="00932FA2" w:rsidRDefault="00545C04" w:rsidP="00CE0786">
            <w:pPr>
              <w:spacing w:line="276" w:lineRule="auto"/>
              <w:jc w:val="center"/>
              <w:rPr>
                <w:rFonts w:ascii="Arial" w:hAnsi="Arial" w:cs="Arial"/>
              </w:rPr>
            </w:pPr>
          </w:p>
          <w:p w:rsidR="00545C04" w:rsidRPr="00932FA2" w:rsidRDefault="00545C04" w:rsidP="00CE0786">
            <w:pPr>
              <w:spacing w:line="276" w:lineRule="auto"/>
              <w:jc w:val="center"/>
              <w:rPr>
                <w:rFonts w:ascii="Arial" w:hAnsi="Arial" w:cs="Arial"/>
              </w:rPr>
            </w:pPr>
          </w:p>
          <w:p w:rsidR="00545C04" w:rsidRPr="00932FA2" w:rsidRDefault="00545C04" w:rsidP="00CE0786">
            <w:pPr>
              <w:spacing w:line="276" w:lineRule="auto"/>
              <w:jc w:val="center"/>
              <w:rPr>
                <w:rFonts w:ascii="Arial" w:hAnsi="Arial" w:cs="Arial"/>
              </w:rPr>
            </w:pPr>
          </w:p>
          <w:p w:rsidR="00545C04" w:rsidRPr="00932FA2" w:rsidRDefault="00545C04" w:rsidP="00CE0786">
            <w:pPr>
              <w:spacing w:line="276" w:lineRule="auto"/>
              <w:jc w:val="center"/>
              <w:rPr>
                <w:rFonts w:ascii="Arial" w:hAnsi="Arial" w:cs="Arial"/>
              </w:rPr>
            </w:pPr>
          </w:p>
          <w:p w:rsidR="00545C04" w:rsidRPr="00932FA2" w:rsidRDefault="00545C04" w:rsidP="009A3F51">
            <w:pPr>
              <w:spacing w:line="276" w:lineRule="auto"/>
              <w:jc w:val="center"/>
              <w:rPr>
                <w:rFonts w:ascii="Arial" w:hAnsi="Arial" w:cs="Arial"/>
              </w:rPr>
            </w:pPr>
            <w:r w:rsidRPr="00932FA2">
              <w:rPr>
                <w:rFonts w:ascii="Arial" w:hAnsi="Arial" w:cs="Arial"/>
              </w:rPr>
              <w:t>Мы Таланты</w:t>
            </w:r>
          </w:p>
        </w:tc>
        <w:tc>
          <w:tcPr>
            <w:tcW w:w="441" w:type="pct"/>
            <w:vAlign w:val="center"/>
          </w:tcPr>
          <w:p w:rsidR="00545C04" w:rsidRPr="00932FA2" w:rsidRDefault="00545C04" w:rsidP="00CE0786">
            <w:pPr>
              <w:spacing w:after="0" w:line="276" w:lineRule="auto"/>
              <w:jc w:val="center"/>
              <w:rPr>
                <w:rFonts w:ascii="Arial" w:eastAsia="Times New Roman" w:hAnsi="Arial" w:cs="Arial"/>
                <w:lang w:eastAsia="ru-RU"/>
              </w:rPr>
            </w:pPr>
          </w:p>
          <w:p w:rsidR="00545C04" w:rsidRPr="00932FA2" w:rsidRDefault="006C3F01" w:rsidP="00CE0786">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7</w:t>
            </w:r>
            <w:r w:rsidR="00545C04" w:rsidRPr="00932FA2">
              <w:rPr>
                <w:rFonts w:ascii="Arial" w:eastAsia="Times New Roman" w:hAnsi="Arial" w:cs="Arial"/>
                <w:lang w:eastAsia="ru-RU"/>
              </w:rPr>
              <w:t>-17</w:t>
            </w:r>
          </w:p>
        </w:tc>
        <w:tc>
          <w:tcPr>
            <w:tcW w:w="2367" w:type="pct"/>
            <w:vAlign w:val="center"/>
          </w:tcPr>
          <w:p w:rsidR="00545C04" w:rsidRPr="00932FA2" w:rsidRDefault="00545C04" w:rsidP="00545C04">
            <w:pPr>
              <w:spacing w:after="0" w:line="240" w:lineRule="auto"/>
              <w:jc w:val="both"/>
              <w:rPr>
                <w:rFonts w:ascii="Arial" w:eastAsiaTheme="minorEastAsia" w:hAnsi="Arial" w:cs="Arial"/>
                <w:lang w:eastAsia="ru-RU"/>
              </w:rPr>
            </w:pPr>
            <w:r w:rsidRPr="00932FA2">
              <w:rPr>
                <w:rFonts w:ascii="Arial" w:eastAsiaTheme="minorEastAsia" w:hAnsi="Arial" w:cs="Arial"/>
                <w:lang w:eastAsia="ru-RU"/>
              </w:rPr>
              <w:t xml:space="preserve">Некогда известное творческое объединение «Талант», создававшее в коллективном авторстве свои гениальные произведения искусства, дало раскол. Выдающиеся деятели в каждой из областей искусства больше не могут творить вместе: кто устал от вечных насмешек коллег, кто не готов мириться с настоящим положением дел и принимать иную точку зрения, кто завидует успехам остальных, кто впал в уныние и совсем забросил занятия искусством. Каждый считает, что его вид искусства важнее и значимее для общества, чем остальные. Постоянные ссоры в коллективе точно не способствуют творческому процессу. «Талант распадается» и шансов на дальнейшее существование осталось не много. Идейный вдохновитель всего коллектива Евгения Максимовна не готова допустить распада творческого объединения и решает незамедлительно действовать! Она предлагает открыть </w:t>
            </w:r>
            <w:proofErr w:type="spellStart"/>
            <w:r w:rsidRPr="00932FA2">
              <w:rPr>
                <w:rFonts w:ascii="Arial" w:eastAsiaTheme="minorEastAsia" w:hAnsi="Arial" w:cs="Arial"/>
                <w:lang w:eastAsia="ru-RU"/>
              </w:rPr>
              <w:t>арт-пространство</w:t>
            </w:r>
            <w:proofErr w:type="spellEnd"/>
            <w:r w:rsidRPr="00932FA2">
              <w:rPr>
                <w:rFonts w:ascii="Arial" w:eastAsiaTheme="minorEastAsia" w:hAnsi="Arial" w:cs="Arial"/>
                <w:lang w:eastAsia="ru-RU"/>
              </w:rPr>
              <w:t xml:space="preserve"> для детей – место, в котором созданы специальные условия для воплощения разнообразных, самостоятельно придуманных творческих проектов, повышения общей культуры и культурной грамотности. Именно такое место, где ребенок может прислушаться к себе и понять, что именно ему давным-давно хотелось сделать. Расположение </w:t>
            </w:r>
            <w:proofErr w:type="spellStart"/>
            <w:r w:rsidRPr="00932FA2">
              <w:rPr>
                <w:rFonts w:ascii="Arial" w:eastAsiaTheme="minorEastAsia" w:hAnsi="Arial" w:cs="Arial"/>
                <w:lang w:eastAsia="ru-RU"/>
              </w:rPr>
              <w:t>арт-пространство</w:t>
            </w:r>
            <w:proofErr w:type="spellEnd"/>
            <w:r w:rsidRPr="00932FA2">
              <w:rPr>
                <w:rFonts w:ascii="Arial" w:eastAsiaTheme="minorEastAsia" w:hAnsi="Arial" w:cs="Arial"/>
                <w:lang w:eastAsia="ru-RU"/>
              </w:rPr>
              <w:t xml:space="preserve"> тоже нашлось подходящее – Центр </w:t>
            </w:r>
            <w:proofErr w:type="spellStart"/>
            <w:r w:rsidRPr="00932FA2">
              <w:rPr>
                <w:rFonts w:ascii="Arial" w:eastAsiaTheme="minorEastAsia" w:hAnsi="Arial" w:cs="Arial"/>
                <w:lang w:eastAsia="ru-RU"/>
              </w:rPr>
              <w:t>Русичи</w:t>
            </w:r>
            <w:proofErr w:type="spellEnd"/>
            <w:r w:rsidRPr="00932FA2">
              <w:rPr>
                <w:rFonts w:ascii="Arial" w:eastAsiaTheme="minorEastAsia" w:hAnsi="Arial" w:cs="Arial"/>
                <w:lang w:eastAsia="ru-RU"/>
              </w:rPr>
              <w:t xml:space="preserve">. Свежий воздух, величественность соснового бора, красота природы, будет как ничто лучше благоприятствовать </w:t>
            </w:r>
            <w:r w:rsidRPr="00932FA2">
              <w:rPr>
                <w:rFonts w:ascii="Arial" w:eastAsiaTheme="minorEastAsia" w:hAnsi="Arial" w:cs="Arial"/>
                <w:lang w:eastAsia="ru-RU"/>
              </w:rPr>
              <w:lastRenderedPageBreak/>
              <w:t xml:space="preserve">творчеству ребят. Для более эффективного взаимодействия, Евгения Максимовна объединяет ребят в творческие группы и назначает им ответственных вдохновителей, именно они помогут ребятам реализовать свой потенциал и найти занятие по душе. Во время пребывания в </w:t>
            </w:r>
            <w:proofErr w:type="spellStart"/>
            <w:r w:rsidRPr="00932FA2">
              <w:rPr>
                <w:rFonts w:ascii="Arial" w:eastAsiaTheme="minorEastAsia" w:hAnsi="Arial" w:cs="Arial"/>
                <w:lang w:eastAsia="ru-RU"/>
              </w:rPr>
              <w:t>арт-пространстве</w:t>
            </w:r>
            <w:proofErr w:type="spellEnd"/>
            <w:r w:rsidRPr="00932FA2">
              <w:rPr>
                <w:rFonts w:ascii="Arial" w:eastAsiaTheme="minorEastAsia" w:hAnsi="Arial" w:cs="Arial"/>
                <w:lang w:eastAsia="ru-RU"/>
              </w:rPr>
              <w:t xml:space="preserve"> ребята в игровой форме будут знакомиться со всеми видами искусства, а именно:</w:t>
            </w:r>
          </w:p>
          <w:p w:rsidR="00545C04" w:rsidRPr="00932FA2" w:rsidRDefault="00545C04" w:rsidP="00CE0786">
            <w:pPr>
              <w:spacing w:after="0" w:line="240" w:lineRule="auto"/>
              <w:ind w:right="-1" w:firstLine="567"/>
              <w:jc w:val="both"/>
              <w:rPr>
                <w:rFonts w:ascii="Arial" w:eastAsiaTheme="minorEastAsia" w:hAnsi="Arial" w:cs="Arial"/>
                <w:i/>
                <w:lang w:eastAsia="ru-RU"/>
              </w:rPr>
            </w:pPr>
            <w:r w:rsidRPr="00932FA2">
              <w:rPr>
                <w:rFonts w:ascii="Arial" w:eastAsiaTheme="minorEastAsia" w:hAnsi="Arial" w:cs="Arial"/>
                <w:i/>
                <w:lang w:eastAsia="ru-RU"/>
              </w:rPr>
              <w:t xml:space="preserve">1. «Пространственные виды искусств»: </w:t>
            </w:r>
            <w:r w:rsidRPr="00932FA2">
              <w:rPr>
                <w:rFonts w:ascii="Arial" w:eastAsiaTheme="minorEastAsia" w:hAnsi="Arial" w:cs="Arial"/>
                <w:lang w:eastAsia="ru-RU"/>
              </w:rPr>
              <w:t>изобразительное искусство; дизайн;</w:t>
            </w:r>
            <w:r w:rsidRPr="00932FA2">
              <w:rPr>
                <w:rFonts w:ascii="Arial" w:eastAsiaTheme="minorEastAsia" w:hAnsi="Arial" w:cs="Arial"/>
                <w:i/>
                <w:lang w:eastAsia="ru-RU"/>
              </w:rPr>
              <w:t xml:space="preserve"> </w:t>
            </w:r>
            <w:r w:rsidRPr="00932FA2">
              <w:rPr>
                <w:rFonts w:ascii="Arial" w:eastAsiaTheme="minorEastAsia" w:hAnsi="Arial" w:cs="Arial"/>
                <w:lang w:eastAsia="ru-RU"/>
              </w:rPr>
              <w:t>фотография.</w:t>
            </w:r>
          </w:p>
          <w:p w:rsidR="00545C04" w:rsidRPr="00932FA2" w:rsidRDefault="00545C04" w:rsidP="00CE0786">
            <w:pPr>
              <w:spacing w:after="0" w:line="240" w:lineRule="auto"/>
              <w:ind w:right="-1" w:firstLine="567"/>
              <w:contextualSpacing/>
              <w:jc w:val="both"/>
              <w:rPr>
                <w:rFonts w:ascii="Arial" w:eastAsiaTheme="minorEastAsia" w:hAnsi="Arial" w:cs="Arial"/>
                <w:i/>
                <w:lang w:eastAsia="ru-RU"/>
              </w:rPr>
            </w:pPr>
            <w:r w:rsidRPr="00932FA2">
              <w:rPr>
                <w:rFonts w:ascii="Arial" w:eastAsiaTheme="minorEastAsia" w:hAnsi="Arial" w:cs="Arial"/>
                <w:i/>
                <w:lang w:eastAsia="ru-RU"/>
              </w:rPr>
              <w:t xml:space="preserve">2. «Временные виды искусств»: </w:t>
            </w:r>
            <w:r w:rsidRPr="00932FA2">
              <w:rPr>
                <w:rFonts w:ascii="Arial" w:eastAsiaTheme="minorEastAsia" w:hAnsi="Arial" w:cs="Arial"/>
                <w:lang w:eastAsia="ru-RU"/>
              </w:rPr>
              <w:t>музыка;</w:t>
            </w:r>
            <w:r w:rsidRPr="00932FA2">
              <w:rPr>
                <w:rFonts w:ascii="Arial" w:eastAsiaTheme="minorEastAsia" w:hAnsi="Arial" w:cs="Arial"/>
                <w:i/>
                <w:lang w:eastAsia="ru-RU"/>
              </w:rPr>
              <w:t xml:space="preserve"> </w:t>
            </w:r>
            <w:r w:rsidRPr="00932FA2">
              <w:rPr>
                <w:rFonts w:ascii="Arial" w:eastAsiaTheme="minorEastAsia" w:hAnsi="Arial" w:cs="Arial"/>
                <w:lang w:eastAsia="ru-RU"/>
              </w:rPr>
              <w:t>литература;</w:t>
            </w:r>
            <w:r w:rsidRPr="00932FA2">
              <w:rPr>
                <w:rFonts w:ascii="Arial" w:eastAsiaTheme="minorEastAsia" w:hAnsi="Arial" w:cs="Arial"/>
                <w:i/>
                <w:lang w:eastAsia="ru-RU"/>
              </w:rPr>
              <w:t xml:space="preserve"> </w:t>
            </w:r>
          </w:p>
          <w:p w:rsidR="00545C04" w:rsidRPr="00932FA2" w:rsidRDefault="00545C04" w:rsidP="00CE0786">
            <w:pPr>
              <w:spacing w:after="0" w:line="240" w:lineRule="auto"/>
              <w:ind w:right="-1" w:firstLine="567"/>
              <w:jc w:val="both"/>
              <w:rPr>
                <w:rFonts w:ascii="Arial" w:eastAsiaTheme="minorEastAsia" w:hAnsi="Arial" w:cs="Arial"/>
                <w:i/>
                <w:lang w:eastAsia="ru-RU"/>
              </w:rPr>
            </w:pPr>
            <w:r w:rsidRPr="00932FA2">
              <w:rPr>
                <w:rFonts w:ascii="Arial" w:eastAsiaTheme="minorEastAsia" w:hAnsi="Arial" w:cs="Arial"/>
                <w:i/>
                <w:lang w:eastAsia="ru-RU"/>
              </w:rPr>
              <w:t xml:space="preserve">3. «Зрелищные виды искусства»: </w:t>
            </w:r>
            <w:r w:rsidRPr="00932FA2">
              <w:rPr>
                <w:rFonts w:ascii="Arial" w:eastAsiaTheme="minorEastAsia" w:hAnsi="Arial" w:cs="Arial"/>
                <w:lang w:eastAsia="ru-RU"/>
              </w:rPr>
              <w:t>кино;</w:t>
            </w:r>
            <w:r w:rsidRPr="00932FA2">
              <w:rPr>
                <w:rFonts w:ascii="Arial" w:eastAsiaTheme="minorEastAsia" w:hAnsi="Arial" w:cs="Arial"/>
                <w:i/>
                <w:lang w:eastAsia="ru-RU"/>
              </w:rPr>
              <w:t xml:space="preserve"> </w:t>
            </w:r>
            <w:r w:rsidRPr="00932FA2">
              <w:rPr>
                <w:rFonts w:ascii="Arial" w:eastAsiaTheme="minorEastAsia" w:hAnsi="Arial" w:cs="Arial"/>
                <w:lang w:eastAsia="ru-RU"/>
              </w:rPr>
              <w:t>театр;</w:t>
            </w:r>
            <w:r w:rsidRPr="00932FA2">
              <w:rPr>
                <w:rFonts w:ascii="Arial" w:eastAsiaTheme="minorEastAsia" w:hAnsi="Arial" w:cs="Arial"/>
                <w:i/>
                <w:lang w:eastAsia="ru-RU"/>
              </w:rPr>
              <w:t xml:space="preserve"> </w:t>
            </w:r>
            <w:r w:rsidRPr="00932FA2">
              <w:rPr>
                <w:rFonts w:ascii="Arial" w:eastAsiaTheme="minorEastAsia" w:hAnsi="Arial" w:cs="Arial"/>
                <w:lang w:eastAsia="ru-RU"/>
              </w:rPr>
              <w:t>цирк;</w:t>
            </w:r>
            <w:r w:rsidRPr="00932FA2">
              <w:rPr>
                <w:rFonts w:ascii="Arial" w:eastAsiaTheme="minorEastAsia" w:hAnsi="Arial" w:cs="Arial"/>
                <w:i/>
                <w:lang w:eastAsia="ru-RU"/>
              </w:rPr>
              <w:t xml:space="preserve"> </w:t>
            </w:r>
            <w:r w:rsidRPr="00932FA2">
              <w:rPr>
                <w:rFonts w:ascii="Arial" w:eastAsiaTheme="minorEastAsia" w:hAnsi="Arial" w:cs="Arial"/>
                <w:lang w:eastAsia="ru-RU"/>
              </w:rPr>
              <w:t xml:space="preserve">хореография (танец). </w:t>
            </w:r>
          </w:p>
          <w:p w:rsidR="00545C04" w:rsidRPr="00932FA2" w:rsidRDefault="00545C04" w:rsidP="00545C04">
            <w:pPr>
              <w:spacing w:after="0" w:line="240" w:lineRule="auto"/>
              <w:jc w:val="both"/>
              <w:rPr>
                <w:rFonts w:ascii="Arial" w:eastAsia="Calibri" w:hAnsi="Arial" w:cs="Arial"/>
              </w:rPr>
            </w:pPr>
            <w:r w:rsidRPr="00932FA2">
              <w:rPr>
                <w:rFonts w:ascii="Arial" w:eastAsiaTheme="minorEastAsia" w:hAnsi="Arial" w:cs="Arial"/>
                <w:lang w:eastAsia="ru-RU"/>
              </w:rPr>
              <w:t xml:space="preserve">Изучив все виды искусств, ребята смогут создать свой творческий продукт. Все юные дарования будут разделены на рабочие группы по выбранному направлению деятельности и вместе с наставниками подготовят свои произведения искусства, которые продемонстрируют на «Фестивале детского творчества». Фестиваль пройдет в форме выставки и отчетного концерта. </w:t>
            </w:r>
          </w:p>
        </w:tc>
      </w:tr>
      <w:tr w:rsidR="00815452" w:rsidRPr="00932FA2" w:rsidTr="00F91FF7">
        <w:trPr>
          <w:trHeight w:val="189"/>
        </w:trPr>
        <w:tc>
          <w:tcPr>
            <w:tcW w:w="166" w:type="pct"/>
            <w:vAlign w:val="center"/>
          </w:tcPr>
          <w:p w:rsidR="00815452" w:rsidRPr="00932FA2" w:rsidRDefault="004C3532" w:rsidP="00815452">
            <w:pPr>
              <w:pStyle w:val="a4"/>
              <w:rPr>
                <w:rFonts w:ascii="Arial" w:hAnsi="Arial" w:cs="Arial"/>
                <w:lang w:eastAsia="ru-RU"/>
              </w:rPr>
            </w:pPr>
            <w:r>
              <w:rPr>
                <w:rFonts w:ascii="Arial" w:hAnsi="Arial" w:cs="Arial"/>
                <w:lang w:eastAsia="ru-RU"/>
              </w:rPr>
              <w:lastRenderedPageBreak/>
              <w:t>4</w:t>
            </w:r>
            <w:r w:rsidR="00815452" w:rsidRPr="00932FA2">
              <w:rPr>
                <w:rFonts w:ascii="Arial" w:hAnsi="Arial" w:cs="Arial"/>
                <w:lang w:eastAsia="ru-RU"/>
              </w:rPr>
              <w:t>.</w:t>
            </w:r>
          </w:p>
        </w:tc>
        <w:tc>
          <w:tcPr>
            <w:tcW w:w="530" w:type="pct"/>
          </w:tcPr>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r w:rsidRPr="00932FA2">
              <w:rPr>
                <w:rFonts w:ascii="Arial" w:hAnsi="Arial" w:cs="Arial"/>
              </w:rPr>
              <w:t>24.06.2024 - 07.072024</w:t>
            </w:r>
          </w:p>
        </w:tc>
        <w:tc>
          <w:tcPr>
            <w:tcW w:w="619" w:type="pct"/>
            <w:vAlign w:val="center"/>
          </w:tcPr>
          <w:p w:rsidR="00815452" w:rsidRPr="00932FA2" w:rsidRDefault="00815452" w:rsidP="00815452">
            <w:pPr>
              <w:pStyle w:val="a4"/>
              <w:rPr>
                <w:rFonts w:ascii="Arial" w:hAnsi="Arial" w:cs="Arial"/>
                <w:lang w:eastAsia="ru-RU"/>
              </w:rPr>
            </w:pPr>
            <w:proofErr w:type="spellStart"/>
            <w:r w:rsidRPr="00932FA2">
              <w:rPr>
                <w:rFonts w:ascii="Arial" w:hAnsi="Arial" w:cs="Arial"/>
                <w:lang w:eastAsia="ru-RU"/>
              </w:rPr>
              <w:t>Туристическо-краеведческая</w:t>
            </w:r>
            <w:proofErr w:type="spellEnd"/>
          </w:p>
          <w:p w:rsidR="00815452" w:rsidRPr="00932FA2" w:rsidRDefault="00815452" w:rsidP="00815452">
            <w:pPr>
              <w:pStyle w:val="a4"/>
              <w:rPr>
                <w:rFonts w:ascii="Arial" w:hAnsi="Arial" w:cs="Arial"/>
                <w:lang w:eastAsia="ru-RU"/>
              </w:rPr>
            </w:pPr>
          </w:p>
        </w:tc>
        <w:tc>
          <w:tcPr>
            <w:tcW w:w="878" w:type="pct"/>
          </w:tcPr>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r w:rsidRPr="00932FA2">
              <w:rPr>
                <w:rFonts w:ascii="Arial" w:hAnsi="Arial" w:cs="Arial"/>
              </w:rPr>
              <w:t>Мы Исследователи</w:t>
            </w:r>
          </w:p>
        </w:tc>
        <w:tc>
          <w:tcPr>
            <w:tcW w:w="441" w:type="pct"/>
            <w:vAlign w:val="center"/>
          </w:tcPr>
          <w:p w:rsidR="00815452" w:rsidRPr="00932FA2" w:rsidRDefault="00815452" w:rsidP="00815452">
            <w:pPr>
              <w:pStyle w:val="a4"/>
              <w:rPr>
                <w:rFonts w:ascii="Arial" w:eastAsia="Calibri" w:hAnsi="Arial" w:cs="Arial"/>
              </w:rPr>
            </w:pPr>
            <w:r w:rsidRPr="00932FA2">
              <w:rPr>
                <w:rFonts w:ascii="Arial" w:eastAsia="Calibri" w:hAnsi="Arial" w:cs="Arial"/>
              </w:rPr>
              <w:t>7-17</w:t>
            </w:r>
          </w:p>
        </w:tc>
        <w:tc>
          <w:tcPr>
            <w:tcW w:w="2367" w:type="pct"/>
            <w:vAlign w:val="center"/>
          </w:tcPr>
          <w:p w:rsidR="00815452" w:rsidRPr="00932FA2" w:rsidRDefault="00815452" w:rsidP="00815452">
            <w:pPr>
              <w:pStyle w:val="a4"/>
              <w:rPr>
                <w:rFonts w:ascii="Arial" w:hAnsi="Arial" w:cs="Arial"/>
              </w:rPr>
            </w:pPr>
            <w:r w:rsidRPr="00932FA2">
              <w:rPr>
                <w:rFonts w:ascii="Arial" w:hAnsi="Arial" w:cs="Arial"/>
              </w:rPr>
              <w:t>Приезжая в «</w:t>
            </w:r>
            <w:proofErr w:type="spellStart"/>
            <w:r w:rsidRPr="00932FA2">
              <w:rPr>
                <w:rFonts w:ascii="Arial" w:hAnsi="Arial" w:cs="Arial"/>
              </w:rPr>
              <w:t>Русичи</w:t>
            </w:r>
            <w:proofErr w:type="spellEnd"/>
            <w:r w:rsidRPr="00932FA2">
              <w:rPr>
                <w:rFonts w:ascii="Arial" w:hAnsi="Arial" w:cs="Arial"/>
              </w:rPr>
              <w:t xml:space="preserve">» ребята становятся участниками проекта, суть которого заключается в разработке авторского туристического маршрута. Участники смены отправятся в увлекательную экспедицию по просторам Тюменской области. Ребята познакомятся с интересными </w:t>
            </w:r>
            <w:proofErr w:type="gramStart"/>
            <w:r w:rsidRPr="00932FA2">
              <w:rPr>
                <w:rFonts w:ascii="Arial" w:hAnsi="Arial" w:cs="Arial"/>
              </w:rPr>
              <w:t>фактами о природе</w:t>
            </w:r>
            <w:proofErr w:type="gramEnd"/>
            <w:r w:rsidRPr="00932FA2">
              <w:rPr>
                <w:rFonts w:ascii="Arial" w:hAnsi="Arial" w:cs="Arial"/>
              </w:rPr>
              <w:t xml:space="preserve">, истории, промышленности, культуре родного края. </w:t>
            </w:r>
          </w:p>
          <w:p w:rsidR="00815452" w:rsidRPr="00932FA2" w:rsidRDefault="00815452" w:rsidP="00815452">
            <w:pPr>
              <w:pStyle w:val="a4"/>
              <w:rPr>
                <w:rFonts w:ascii="Arial" w:hAnsi="Arial" w:cs="Arial"/>
              </w:rPr>
            </w:pPr>
            <w:r w:rsidRPr="00932FA2">
              <w:rPr>
                <w:rFonts w:ascii="Arial" w:hAnsi="Arial" w:cs="Arial"/>
              </w:rPr>
              <w:t>На смене будут осуществлять свою работу профильные развивающие центры: «Моя малая Родина» - краеведение, «Экологический патруль» - изучение экологической деятельности, «Топография» - изучающая методы изображения географических и геометрических элементов местности, «Туристический маршрут» - ребята познакомятся со сферой туристического бизнеса, «Народная кукла» -  изучение традиций по изготовлению народной куклы.</w:t>
            </w:r>
          </w:p>
          <w:p w:rsidR="00815452" w:rsidRPr="00932FA2" w:rsidRDefault="00815452" w:rsidP="00815452">
            <w:pPr>
              <w:pStyle w:val="a4"/>
              <w:rPr>
                <w:rFonts w:ascii="Arial" w:eastAsia="Calibri" w:hAnsi="Arial" w:cs="Arial"/>
                <w:iCs/>
              </w:rPr>
            </w:pPr>
            <w:r w:rsidRPr="00932FA2">
              <w:rPr>
                <w:rFonts w:ascii="Arial" w:hAnsi="Arial" w:cs="Arial"/>
              </w:rPr>
              <w:t>Итогом смены станет презентация шести карт с обозначенными на них авторскими туристическими маршрутами, которые ребята разрабатывают сами в течение всей смены.</w:t>
            </w:r>
          </w:p>
        </w:tc>
      </w:tr>
      <w:tr w:rsidR="00815452" w:rsidRPr="00932FA2" w:rsidTr="00F91FF7">
        <w:trPr>
          <w:trHeight w:val="189"/>
        </w:trPr>
        <w:tc>
          <w:tcPr>
            <w:tcW w:w="166" w:type="pct"/>
            <w:vAlign w:val="center"/>
          </w:tcPr>
          <w:p w:rsidR="00815452" w:rsidRPr="00932FA2" w:rsidRDefault="004C3532" w:rsidP="00815452">
            <w:pPr>
              <w:pStyle w:val="a4"/>
              <w:rPr>
                <w:rFonts w:ascii="Arial" w:hAnsi="Arial" w:cs="Arial"/>
                <w:lang w:eastAsia="ru-RU"/>
              </w:rPr>
            </w:pPr>
            <w:r>
              <w:rPr>
                <w:rFonts w:ascii="Arial" w:hAnsi="Arial" w:cs="Arial"/>
                <w:lang w:eastAsia="ru-RU"/>
              </w:rPr>
              <w:t>5</w:t>
            </w:r>
          </w:p>
        </w:tc>
        <w:tc>
          <w:tcPr>
            <w:tcW w:w="530" w:type="pct"/>
          </w:tcPr>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p>
          <w:p w:rsidR="00815452" w:rsidRPr="00932FA2" w:rsidRDefault="00815452" w:rsidP="00815452">
            <w:pPr>
              <w:pStyle w:val="a4"/>
              <w:rPr>
                <w:rFonts w:ascii="Arial" w:hAnsi="Arial" w:cs="Arial"/>
              </w:rPr>
            </w:pPr>
            <w:r w:rsidRPr="00932FA2">
              <w:rPr>
                <w:rFonts w:ascii="Arial" w:hAnsi="Arial" w:cs="Arial"/>
              </w:rPr>
              <w:t>11.07.2024 – 24.07.2024</w:t>
            </w:r>
          </w:p>
        </w:tc>
        <w:tc>
          <w:tcPr>
            <w:tcW w:w="619" w:type="pct"/>
            <w:vAlign w:val="center"/>
          </w:tcPr>
          <w:p w:rsidR="004C3532" w:rsidRDefault="004C3532" w:rsidP="00886FB6">
            <w:pPr>
              <w:spacing w:after="0" w:line="276" w:lineRule="auto"/>
              <w:jc w:val="center"/>
              <w:rPr>
                <w:rFonts w:ascii="Arial" w:hAnsi="Arial" w:cs="Arial"/>
                <w:lang w:eastAsia="ru-RU"/>
              </w:rPr>
            </w:pPr>
          </w:p>
          <w:p w:rsidR="004C3532" w:rsidRDefault="004C3532" w:rsidP="00886FB6">
            <w:pPr>
              <w:spacing w:after="0" w:line="276" w:lineRule="auto"/>
              <w:jc w:val="center"/>
              <w:rPr>
                <w:rFonts w:ascii="Arial" w:hAnsi="Arial" w:cs="Arial"/>
                <w:lang w:eastAsia="ru-RU"/>
              </w:rPr>
            </w:pPr>
          </w:p>
          <w:p w:rsidR="004C3532" w:rsidRDefault="004C3532" w:rsidP="00886FB6">
            <w:pPr>
              <w:spacing w:after="0" w:line="276" w:lineRule="auto"/>
              <w:jc w:val="center"/>
              <w:rPr>
                <w:rFonts w:ascii="Arial" w:hAnsi="Arial" w:cs="Arial"/>
                <w:lang w:eastAsia="ru-RU"/>
              </w:rPr>
            </w:pPr>
          </w:p>
          <w:p w:rsidR="004C3532" w:rsidRDefault="004C3532" w:rsidP="00886FB6">
            <w:pPr>
              <w:spacing w:after="0" w:line="276" w:lineRule="auto"/>
              <w:jc w:val="center"/>
              <w:rPr>
                <w:rFonts w:ascii="Arial" w:hAnsi="Arial" w:cs="Arial"/>
                <w:lang w:eastAsia="ru-RU"/>
              </w:rPr>
            </w:pPr>
          </w:p>
          <w:p w:rsidR="00815452" w:rsidRPr="00932FA2" w:rsidRDefault="00815452" w:rsidP="00886FB6">
            <w:pPr>
              <w:spacing w:after="0" w:line="276" w:lineRule="auto"/>
              <w:jc w:val="center"/>
              <w:rPr>
                <w:rFonts w:ascii="Arial" w:hAnsi="Arial" w:cs="Arial"/>
                <w:lang w:eastAsia="ru-RU"/>
              </w:rPr>
            </w:pPr>
            <w:r w:rsidRPr="00932FA2">
              <w:rPr>
                <w:rFonts w:ascii="Arial" w:hAnsi="Arial" w:cs="Arial"/>
                <w:lang w:eastAsia="ru-RU"/>
              </w:rPr>
              <w:t>Физкультурно-спортивная</w:t>
            </w:r>
          </w:p>
          <w:p w:rsidR="00815452" w:rsidRPr="00932FA2" w:rsidRDefault="00815452" w:rsidP="00815452">
            <w:pPr>
              <w:spacing w:after="0" w:line="276" w:lineRule="auto"/>
              <w:jc w:val="center"/>
              <w:rPr>
                <w:rFonts w:ascii="Arial" w:eastAsia="Times New Roman" w:hAnsi="Arial" w:cs="Arial"/>
                <w:lang w:eastAsia="ru-RU"/>
              </w:rPr>
            </w:pPr>
            <w:r w:rsidRPr="00932FA2">
              <w:rPr>
                <w:rFonts w:ascii="Arial" w:hAnsi="Arial" w:cs="Arial"/>
                <w:lang w:eastAsia="ru-RU"/>
              </w:rPr>
              <w:t xml:space="preserve">(3 летняя </w:t>
            </w:r>
            <w:r w:rsidRPr="00932FA2">
              <w:rPr>
                <w:rFonts w:ascii="Arial" w:hAnsi="Arial" w:cs="Arial"/>
                <w:lang w:eastAsia="ru-RU"/>
              </w:rPr>
              <w:lastRenderedPageBreak/>
              <w:t>каникулярная смена)</w:t>
            </w:r>
          </w:p>
        </w:tc>
        <w:tc>
          <w:tcPr>
            <w:tcW w:w="878" w:type="pct"/>
          </w:tcPr>
          <w:p w:rsidR="00815452" w:rsidRPr="00932FA2" w:rsidRDefault="00815452" w:rsidP="00886FB6">
            <w:pPr>
              <w:spacing w:line="276" w:lineRule="auto"/>
              <w:jc w:val="center"/>
              <w:rPr>
                <w:rFonts w:ascii="Arial" w:hAnsi="Arial" w:cs="Arial"/>
              </w:rPr>
            </w:pPr>
          </w:p>
          <w:p w:rsidR="00815452" w:rsidRPr="00932FA2" w:rsidRDefault="00815452" w:rsidP="00886FB6">
            <w:pPr>
              <w:spacing w:line="276" w:lineRule="auto"/>
              <w:jc w:val="center"/>
              <w:rPr>
                <w:rFonts w:ascii="Arial" w:hAnsi="Arial" w:cs="Arial"/>
              </w:rPr>
            </w:pPr>
          </w:p>
          <w:p w:rsidR="00815452" w:rsidRPr="00932FA2" w:rsidRDefault="00815452" w:rsidP="00886FB6">
            <w:pPr>
              <w:spacing w:line="276" w:lineRule="auto"/>
              <w:jc w:val="center"/>
              <w:rPr>
                <w:rFonts w:ascii="Arial" w:hAnsi="Arial" w:cs="Arial"/>
              </w:rPr>
            </w:pPr>
          </w:p>
          <w:p w:rsidR="00815452" w:rsidRPr="00932FA2" w:rsidRDefault="00815452" w:rsidP="00886FB6">
            <w:pPr>
              <w:spacing w:line="276" w:lineRule="auto"/>
              <w:jc w:val="center"/>
              <w:rPr>
                <w:rFonts w:ascii="Arial" w:hAnsi="Arial" w:cs="Arial"/>
              </w:rPr>
            </w:pPr>
            <w:r w:rsidRPr="00932FA2">
              <w:rPr>
                <w:rFonts w:ascii="Arial" w:hAnsi="Arial" w:cs="Arial"/>
              </w:rPr>
              <w:t>Мы в Движении</w:t>
            </w:r>
          </w:p>
        </w:tc>
        <w:tc>
          <w:tcPr>
            <w:tcW w:w="441" w:type="pct"/>
            <w:vAlign w:val="center"/>
          </w:tcPr>
          <w:p w:rsidR="00815452" w:rsidRPr="00932FA2" w:rsidRDefault="00815452" w:rsidP="00886FB6">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7-17</w:t>
            </w:r>
          </w:p>
        </w:tc>
        <w:tc>
          <w:tcPr>
            <w:tcW w:w="2367" w:type="pct"/>
            <w:vAlign w:val="center"/>
          </w:tcPr>
          <w:p w:rsidR="00815452" w:rsidRPr="00932FA2" w:rsidRDefault="00815452" w:rsidP="00886FB6">
            <w:pPr>
              <w:pStyle w:val="a4"/>
              <w:rPr>
                <w:rFonts w:ascii="Arial" w:hAnsi="Arial" w:cs="Arial"/>
              </w:rPr>
            </w:pPr>
            <w:r w:rsidRPr="00932FA2">
              <w:rPr>
                <w:rFonts w:ascii="Arial" w:hAnsi="Arial" w:cs="Arial"/>
              </w:rPr>
              <w:t>Министерством спорта Российской Федерации было принято решение организовать детский спортивный форум «Будущее за нами», с целью популяризации спорта и здорового образа жизни среди детей. Ответственным за проведение форума был назначен сотрудник министерства Марк Владимирович Рональдов, которому была присвоена должность председателя организационного комитета.</w:t>
            </w:r>
          </w:p>
          <w:p w:rsidR="00815452" w:rsidRPr="00932FA2" w:rsidRDefault="00815452" w:rsidP="00886FB6">
            <w:pPr>
              <w:pStyle w:val="a4"/>
              <w:rPr>
                <w:rFonts w:ascii="Arial" w:hAnsi="Arial" w:cs="Arial"/>
              </w:rPr>
            </w:pPr>
            <w:r w:rsidRPr="00932FA2">
              <w:rPr>
                <w:rFonts w:ascii="Arial" w:hAnsi="Arial" w:cs="Arial"/>
              </w:rPr>
              <w:t xml:space="preserve">Форум решено было провести в регионе, который является одним из лидеров по развитию физической культуры и спорта в стране, </w:t>
            </w:r>
            <w:r w:rsidRPr="00932FA2">
              <w:rPr>
                <w:rFonts w:ascii="Arial" w:hAnsi="Arial" w:cs="Arial"/>
              </w:rPr>
              <w:lastRenderedPageBreak/>
              <w:t>Тюменской области, а именно в детском оздоровительно-образовательном центре «</w:t>
            </w:r>
            <w:proofErr w:type="spellStart"/>
            <w:r w:rsidRPr="00932FA2">
              <w:rPr>
                <w:rFonts w:ascii="Arial" w:hAnsi="Arial" w:cs="Arial"/>
              </w:rPr>
              <w:t>Русичи</w:t>
            </w:r>
            <w:proofErr w:type="spellEnd"/>
            <w:r w:rsidRPr="00932FA2">
              <w:rPr>
                <w:rFonts w:ascii="Arial" w:hAnsi="Arial" w:cs="Arial"/>
              </w:rPr>
              <w:t xml:space="preserve">». </w:t>
            </w:r>
          </w:p>
          <w:p w:rsidR="00815452" w:rsidRPr="00932FA2" w:rsidRDefault="00815452" w:rsidP="00886FB6">
            <w:pPr>
              <w:pStyle w:val="a4"/>
              <w:rPr>
                <w:rFonts w:ascii="Arial" w:hAnsi="Arial" w:cs="Arial"/>
              </w:rPr>
            </w:pPr>
            <w:r w:rsidRPr="00932FA2">
              <w:rPr>
                <w:rFonts w:ascii="Arial" w:hAnsi="Arial" w:cs="Arial"/>
              </w:rPr>
              <w:t xml:space="preserve">Приезжая в детский центр ребята становятся участниками форума. На смене организуются спортивные команды, у каждой из них разрабатывает эмблему и собственную символику. Возглавляет команду - тренер (вожатый). </w:t>
            </w:r>
          </w:p>
          <w:p w:rsidR="00815452" w:rsidRPr="00932FA2" w:rsidRDefault="00815452" w:rsidP="00886FB6">
            <w:pPr>
              <w:pStyle w:val="a4"/>
              <w:rPr>
                <w:rFonts w:ascii="Arial" w:hAnsi="Arial" w:cs="Arial"/>
              </w:rPr>
            </w:pPr>
            <w:r w:rsidRPr="00932FA2">
              <w:rPr>
                <w:rFonts w:ascii="Arial" w:hAnsi="Arial" w:cs="Arial"/>
              </w:rPr>
              <w:t xml:space="preserve">Организаторами форума разработана специальная образовательная программа, которая включает в себя пять блоков: «Спортивная журналистика», «Популярные виды спорта», «Организация спортивных мероприятий» «Нестандартные виды спорта», «PR-акции спортивных событий». </w:t>
            </w:r>
          </w:p>
          <w:p w:rsidR="00815452" w:rsidRPr="00932FA2" w:rsidRDefault="00815452" w:rsidP="00886FB6">
            <w:pPr>
              <w:pStyle w:val="a4"/>
              <w:rPr>
                <w:rFonts w:ascii="Arial" w:eastAsia="Calibri" w:hAnsi="Arial" w:cs="Arial"/>
              </w:rPr>
            </w:pPr>
            <w:r w:rsidRPr="00932FA2">
              <w:rPr>
                <w:rFonts w:ascii="Arial" w:hAnsi="Arial" w:cs="Arial"/>
              </w:rPr>
              <w:t>Для всех участников форума будет объявлен конкурс, в следующих номинациях: «Лидер спортивной журналистики», «Самая спортивная команда», «Лучший организатор спортивных мероприятий», «Лучшая PR-акция». На торжественном подведении итогов форума состоится вручение самой главной премии - «Лучшая команда».</w:t>
            </w:r>
          </w:p>
        </w:tc>
      </w:tr>
      <w:tr w:rsidR="0056294A" w:rsidRPr="00932FA2" w:rsidTr="00F91FF7">
        <w:trPr>
          <w:trHeight w:val="189"/>
        </w:trPr>
        <w:tc>
          <w:tcPr>
            <w:tcW w:w="166" w:type="pct"/>
            <w:vAlign w:val="center"/>
          </w:tcPr>
          <w:p w:rsidR="0056294A" w:rsidRPr="00932FA2" w:rsidRDefault="004C3532" w:rsidP="00815452">
            <w:pPr>
              <w:pStyle w:val="a4"/>
              <w:rPr>
                <w:rFonts w:ascii="Arial" w:hAnsi="Arial" w:cs="Arial"/>
                <w:lang w:eastAsia="ru-RU"/>
              </w:rPr>
            </w:pPr>
            <w:r>
              <w:rPr>
                <w:rFonts w:ascii="Arial" w:hAnsi="Arial" w:cs="Arial"/>
                <w:lang w:eastAsia="ru-RU"/>
              </w:rPr>
              <w:lastRenderedPageBreak/>
              <w:t>6</w:t>
            </w:r>
          </w:p>
        </w:tc>
        <w:tc>
          <w:tcPr>
            <w:tcW w:w="530" w:type="pct"/>
          </w:tcPr>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56294A" w:rsidRPr="00932FA2" w:rsidRDefault="0056294A" w:rsidP="00815452">
            <w:pPr>
              <w:pStyle w:val="a4"/>
              <w:rPr>
                <w:rFonts w:ascii="Arial" w:hAnsi="Arial" w:cs="Arial"/>
              </w:rPr>
            </w:pPr>
          </w:p>
          <w:p w:rsidR="004C3532" w:rsidRDefault="004C3532" w:rsidP="00815452">
            <w:pPr>
              <w:pStyle w:val="a4"/>
              <w:rPr>
                <w:rFonts w:ascii="Arial" w:hAnsi="Arial" w:cs="Arial"/>
              </w:rPr>
            </w:pPr>
          </w:p>
          <w:p w:rsidR="0056294A" w:rsidRPr="00932FA2" w:rsidRDefault="0056294A" w:rsidP="00815452">
            <w:pPr>
              <w:pStyle w:val="a4"/>
              <w:rPr>
                <w:rFonts w:ascii="Arial" w:hAnsi="Arial" w:cs="Arial"/>
              </w:rPr>
            </w:pPr>
            <w:r w:rsidRPr="00932FA2">
              <w:rPr>
                <w:rFonts w:ascii="Arial" w:hAnsi="Arial" w:cs="Arial"/>
              </w:rPr>
              <w:t>29.07.2024-11.08.2024</w:t>
            </w:r>
          </w:p>
        </w:tc>
        <w:tc>
          <w:tcPr>
            <w:tcW w:w="619" w:type="pct"/>
            <w:vAlign w:val="center"/>
          </w:tcPr>
          <w:p w:rsidR="004C3532" w:rsidRDefault="004C3532" w:rsidP="00886FB6">
            <w:pPr>
              <w:spacing w:after="0" w:line="276" w:lineRule="auto"/>
              <w:jc w:val="center"/>
              <w:rPr>
                <w:rFonts w:ascii="Arial" w:eastAsia="Times New Roman" w:hAnsi="Arial" w:cs="Arial"/>
                <w:lang w:eastAsia="ru-RU"/>
              </w:rPr>
            </w:pPr>
          </w:p>
          <w:p w:rsidR="0056294A" w:rsidRPr="00932FA2" w:rsidRDefault="0056294A" w:rsidP="00886FB6">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Туристско-краеведческая</w:t>
            </w:r>
          </w:p>
          <w:p w:rsidR="0056294A" w:rsidRPr="00932FA2" w:rsidRDefault="0056294A" w:rsidP="00886FB6">
            <w:pPr>
              <w:spacing w:after="0" w:line="276" w:lineRule="auto"/>
              <w:jc w:val="center"/>
              <w:rPr>
                <w:rFonts w:ascii="Arial" w:eastAsia="Times New Roman" w:hAnsi="Arial" w:cs="Arial"/>
                <w:lang w:eastAsia="ru-RU"/>
              </w:rPr>
            </w:pPr>
          </w:p>
        </w:tc>
        <w:tc>
          <w:tcPr>
            <w:tcW w:w="878" w:type="pct"/>
          </w:tcPr>
          <w:p w:rsidR="0056294A" w:rsidRPr="00932FA2" w:rsidRDefault="0056294A"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r w:rsidRPr="00932FA2">
              <w:rPr>
                <w:rFonts w:ascii="Arial" w:hAnsi="Arial" w:cs="Arial"/>
              </w:rPr>
              <w:t>Мы Команда</w:t>
            </w:r>
          </w:p>
        </w:tc>
        <w:tc>
          <w:tcPr>
            <w:tcW w:w="441" w:type="pct"/>
            <w:vAlign w:val="center"/>
          </w:tcPr>
          <w:p w:rsidR="0056294A" w:rsidRPr="00932FA2" w:rsidRDefault="0056294A" w:rsidP="00886FB6">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7-17</w:t>
            </w:r>
          </w:p>
        </w:tc>
        <w:tc>
          <w:tcPr>
            <w:tcW w:w="2367" w:type="pct"/>
            <w:vAlign w:val="center"/>
          </w:tcPr>
          <w:p w:rsidR="0056294A" w:rsidRPr="00932FA2" w:rsidRDefault="0056294A" w:rsidP="00886FB6">
            <w:pPr>
              <w:spacing w:after="0" w:line="240" w:lineRule="auto"/>
              <w:jc w:val="both"/>
              <w:rPr>
                <w:rFonts w:ascii="Arial" w:eastAsia="Times New Roman" w:hAnsi="Arial" w:cs="Arial"/>
                <w:iCs/>
                <w:color w:val="000000"/>
                <w:lang w:eastAsia="ru-RU"/>
              </w:rPr>
            </w:pPr>
            <w:r w:rsidRPr="00932FA2">
              <w:rPr>
                <w:rFonts w:ascii="Arial" w:eastAsia="Times New Roman" w:hAnsi="Arial" w:cs="Arial"/>
                <w:iCs/>
                <w:color w:val="000000"/>
                <w:lang w:eastAsia="ru-RU"/>
              </w:rPr>
              <w:t xml:space="preserve">По легенде, приехав на смену, дети становятся жителями общины «Китеж» и распределяются по племенам. Вождь общины сообщает участникам смены о приближающемся состязании за звание «Племя </w:t>
            </w:r>
            <w:proofErr w:type="gramStart"/>
            <w:r w:rsidRPr="00932FA2">
              <w:rPr>
                <w:rFonts w:ascii="Arial" w:eastAsia="Times New Roman" w:hAnsi="Arial" w:cs="Arial"/>
                <w:iCs/>
                <w:color w:val="000000"/>
                <w:lang w:eastAsia="ru-RU"/>
              </w:rPr>
              <w:t>сильнейших</w:t>
            </w:r>
            <w:proofErr w:type="gramEnd"/>
            <w:r w:rsidRPr="00932FA2">
              <w:rPr>
                <w:rFonts w:ascii="Arial" w:eastAsia="Times New Roman" w:hAnsi="Arial" w:cs="Arial"/>
                <w:iCs/>
                <w:color w:val="000000"/>
                <w:lang w:eastAsia="ru-RU"/>
              </w:rPr>
              <w:t xml:space="preserve">». </w:t>
            </w:r>
            <w:r w:rsidRPr="00932FA2">
              <w:rPr>
                <w:rFonts w:ascii="Arial" w:eastAsia="Times New Roman" w:hAnsi="Arial" w:cs="Arial"/>
                <w:bCs/>
                <w:iCs/>
                <w:color w:val="000000"/>
                <w:lang w:eastAsia="ru-RU"/>
              </w:rPr>
              <w:t xml:space="preserve">Каждому племени на смене предстоит </w:t>
            </w:r>
            <w:r w:rsidRPr="00932FA2">
              <w:rPr>
                <w:rFonts w:ascii="Arial" w:eastAsia="Times New Roman" w:hAnsi="Arial" w:cs="Arial"/>
                <w:iCs/>
                <w:color w:val="000000"/>
                <w:lang w:eastAsia="ru-RU"/>
              </w:rPr>
              <w:t>отправиться в увлекательное путешествие по «Племенным тропам», каждая тропа представляет собой тематический блок смены, в рамках которого ребята получат знания, приобретут умения и навыки по определенным направлениям:</w:t>
            </w:r>
          </w:p>
          <w:p w:rsidR="0056294A" w:rsidRPr="00932FA2" w:rsidRDefault="0056294A" w:rsidP="00886FB6">
            <w:pPr>
              <w:spacing w:after="0" w:line="240" w:lineRule="auto"/>
              <w:jc w:val="both"/>
              <w:rPr>
                <w:rFonts w:ascii="Arial" w:eastAsia="Times New Roman" w:hAnsi="Arial" w:cs="Arial"/>
                <w:bCs/>
                <w:iCs/>
                <w:color w:val="000000"/>
                <w:lang w:eastAsia="ru-RU"/>
              </w:rPr>
            </w:pPr>
            <w:r w:rsidRPr="00932FA2">
              <w:rPr>
                <w:rFonts w:ascii="Arial" w:eastAsia="Times New Roman" w:hAnsi="Arial" w:cs="Arial"/>
                <w:bCs/>
                <w:iCs/>
                <w:color w:val="000000"/>
                <w:lang w:eastAsia="ru-RU"/>
              </w:rPr>
              <w:t xml:space="preserve">1) Тропа «Доверия» - </w:t>
            </w:r>
            <w:proofErr w:type="spellStart"/>
            <w:r w:rsidRPr="00932FA2">
              <w:rPr>
                <w:rFonts w:ascii="Arial" w:eastAsia="Times New Roman" w:hAnsi="Arial" w:cs="Arial"/>
                <w:bCs/>
                <w:iCs/>
                <w:color w:val="000000"/>
                <w:lang w:eastAsia="ru-RU"/>
              </w:rPr>
              <w:t>Командообразование</w:t>
            </w:r>
            <w:proofErr w:type="spellEnd"/>
            <w:r w:rsidRPr="00932FA2">
              <w:rPr>
                <w:rFonts w:ascii="Arial" w:eastAsia="Times New Roman" w:hAnsi="Arial" w:cs="Arial"/>
                <w:bCs/>
                <w:iCs/>
                <w:color w:val="000000"/>
                <w:lang w:eastAsia="ru-RU"/>
              </w:rPr>
              <w:t xml:space="preserve"> (</w:t>
            </w:r>
            <w:proofErr w:type="spellStart"/>
            <w:r w:rsidRPr="00932FA2">
              <w:rPr>
                <w:rFonts w:ascii="Arial" w:eastAsia="Times New Roman" w:hAnsi="Arial" w:cs="Arial"/>
                <w:bCs/>
                <w:iCs/>
                <w:color w:val="000000"/>
                <w:lang w:eastAsia="ru-RU"/>
              </w:rPr>
              <w:t>Тимбилдинг</w:t>
            </w:r>
            <w:proofErr w:type="spellEnd"/>
            <w:r w:rsidRPr="00932FA2">
              <w:rPr>
                <w:rFonts w:ascii="Arial" w:eastAsia="Times New Roman" w:hAnsi="Arial" w:cs="Arial"/>
                <w:bCs/>
                <w:iCs/>
                <w:color w:val="000000"/>
                <w:lang w:eastAsia="ru-RU"/>
              </w:rPr>
              <w:t>);</w:t>
            </w:r>
          </w:p>
          <w:p w:rsidR="0056294A" w:rsidRPr="00932FA2" w:rsidRDefault="0056294A" w:rsidP="00886FB6">
            <w:pPr>
              <w:spacing w:after="0" w:line="240" w:lineRule="auto"/>
              <w:jc w:val="both"/>
              <w:rPr>
                <w:rFonts w:ascii="Arial" w:eastAsia="Times New Roman" w:hAnsi="Arial" w:cs="Arial"/>
                <w:bCs/>
                <w:iCs/>
                <w:color w:val="000000"/>
                <w:lang w:eastAsia="ru-RU"/>
              </w:rPr>
            </w:pPr>
            <w:r w:rsidRPr="00932FA2">
              <w:rPr>
                <w:rFonts w:ascii="Arial" w:eastAsia="Times New Roman" w:hAnsi="Arial" w:cs="Arial"/>
                <w:bCs/>
                <w:iCs/>
                <w:color w:val="000000"/>
                <w:lang w:eastAsia="ru-RU"/>
              </w:rPr>
              <w:t>2) Тропа «Духа» - Туризм (картография, ориентирование);</w:t>
            </w:r>
          </w:p>
          <w:p w:rsidR="0056294A" w:rsidRPr="00932FA2" w:rsidRDefault="0056294A" w:rsidP="00886FB6">
            <w:pPr>
              <w:spacing w:after="0" w:line="240" w:lineRule="auto"/>
              <w:jc w:val="both"/>
              <w:rPr>
                <w:rFonts w:ascii="Arial" w:eastAsia="Times New Roman" w:hAnsi="Arial" w:cs="Arial"/>
                <w:bCs/>
                <w:iCs/>
                <w:color w:val="000000"/>
                <w:lang w:eastAsia="ru-RU"/>
              </w:rPr>
            </w:pPr>
            <w:r w:rsidRPr="00932FA2">
              <w:rPr>
                <w:rFonts w:ascii="Arial" w:eastAsia="Times New Roman" w:hAnsi="Arial" w:cs="Arial"/>
                <w:bCs/>
                <w:iCs/>
                <w:color w:val="000000"/>
                <w:lang w:eastAsia="ru-RU"/>
              </w:rPr>
              <w:t>3) Тропа «Мудрости» - Доврачебная подготовка;</w:t>
            </w:r>
          </w:p>
          <w:p w:rsidR="0056294A" w:rsidRPr="00932FA2" w:rsidRDefault="0056294A" w:rsidP="00886FB6">
            <w:pPr>
              <w:spacing w:after="0" w:line="240" w:lineRule="auto"/>
              <w:jc w:val="both"/>
              <w:rPr>
                <w:rFonts w:ascii="Arial" w:eastAsia="Times New Roman" w:hAnsi="Arial" w:cs="Arial"/>
                <w:bCs/>
                <w:iCs/>
                <w:color w:val="000000"/>
                <w:lang w:eastAsia="ru-RU"/>
              </w:rPr>
            </w:pPr>
            <w:r w:rsidRPr="00932FA2">
              <w:rPr>
                <w:rFonts w:ascii="Arial" w:eastAsia="Times New Roman" w:hAnsi="Arial" w:cs="Arial"/>
                <w:bCs/>
                <w:iCs/>
                <w:color w:val="000000"/>
                <w:lang w:eastAsia="ru-RU"/>
              </w:rPr>
              <w:t>4) Тропа «Силы» - ЗОЖ;</w:t>
            </w:r>
          </w:p>
          <w:p w:rsidR="0056294A" w:rsidRPr="00932FA2" w:rsidRDefault="0056294A" w:rsidP="00886FB6">
            <w:pPr>
              <w:spacing w:after="0" w:line="240" w:lineRule="auto"/>
              <w:jc w:val="both"/>
              <w:rPr>
                <w:rFonts w:ascii="Arial" w:eastAsia="Times New Roman" w:hAnsi="Arial" w:cs="Arial"/>
                <w:bCs/>
                <w:iCs/>
                <w:color w:val="000000"/>
                <w:lang w:eastAsia="ru-RU"/>
              </w:rPr>
            </w:pPr>
            <w:r w:rsidRPr="00932FA2">
              <w:rPr>
                <w:rFonts w:ascii="Arial" w:eastAsia="Times New Roman" w:hAnsi="Arial" w:cs="Arial"/>
                <w:bCs/>
                <w:iCs/>
                <w:color w:val="000000"/>
                <w:lang w:eastAsia="ru-RU"/>
              </w:rPr>
              <w:t>5) Тропа «Воли» - Волевые качества.</w:t>
            </w:r>
          </w:p>
          <w:p w:rsidR="0056294A" w:rsidRPr="00932FA2" w:rsidRDefault="0056294A" w:rsidP="00886FB6">
            <w:pPr>
              <w:spacing w:after="0" w:line="240" w:lineRule="auto"/>
              <w:jc w:val="both"/>
              <w:rPr>
                <w:rFonts w:ascii="Arial" w:eastAsia="Times New Roman" w:hAnsi="Arial" w:cs="Arial"/>
                <w:iCs/>
                <w:color w:val="000000"/>
                <w:lang w:eastAsia="ru-RU"/>
              </w:rPr>
            </w:pPr>
            <w:proofErr w:type="gramStart"/>
            <w:r w:rsidRPr="00932FA2">
              <w:rPr>
                <w:rFonts w:ascii="Arial" w:eastAsia="Times New Roman" w:hAnsi="Arial" w:cs="Arial"/>
                <w:iCs/>
                <w:color w:val="000000"/>
                <w:lang w:eastAsia="ru-RU"/>
              </w:rPr>
              <w:t xml:space="preserve">Выбирая свои неповторимые дороги, каждое племя дойдет до заключительного этапа, </w:t>
            </w:r>
            <w:r w:rsidRPr="00932FA2">
              <w:rPr>
                <w:rFonts w:ascii="Arial" w:eastAsia="Times New Roman" w:hAnsi="Arial" w:cs="Arial"/>
                <w:bCs/>
                <w:iCs/>
                <w:color w:val="000000"/>
                <w:lang w:eastAsia="ru-RU"/>
              </w:rPr>
              <w:t>где их ждет финальный ритуал, во время которого каждое «племя» сможет на практике закрепить полученные знания, умения и навыки туриста и получить звание</w:t>
            </w:r>
            <w:r w:rsidRPr="00932FA2">
              <w:rPr>
                <w:rFonts w:ascii="Arial" w:eastAsia="Times New Roman" w:hAnsi="Arial" w:cs="Arial"/>
                <w:iCs/>
                <w:color w:val="000000"/>
                <w:lang w:eastAsia="ru-RU"/>
              </w:rPr>
              <w:t xml:space="preserve"> «Племени сильнейших», возглавив общину на следующие 5 лет. </w:t>
            </w:r>
            <w:proofErr w:type="gramEnd"/>
          </w:p>
          <w:p w:rsidR="0056294A" w:rsidRPr="00932FA2" w:rsidRDefault="0056294A" w:rsidP="00886FB6">
            <w:pPr>
              <w:spacing w:after="0" w:line="240" w:lineRule="auto"/>
              <w:ind w:firstLine="709"/>
              <w:jc w:val="both"/>
              <w:rPr>
                <w:rFonts w:ascii="Arial" w:eastAsia="Calibri" w:hAnsi="Arial" w:cs="Arial"/>
              </w:rPr>
            </w:pPr>
            <w:r w:rsidRPr="00932FA2">
              <w:rPr>
                <w:rFonts w:ascii="Arial" w:eastAsia="Times New Roman" w:hAnsi="Arial" w:cs="Arial"/>
                <w:iCs/>
                <w:color w:val="000000"/>
                <w:lang w:eastAsia="ru-RU"/>
              </w:rPr>
              <w:t xml:space="preserve">Каждое племя на смене получит свой неповторимый </w:t>
            </w:r>
            <w:r w:rsidRPr="00932FA2">
              <w:rPr>
                <w:rFonts w:ascii="Arial" w:eastAsia="Times New Roman" w:hAnsi="Arial" w:cs="Arial"/>
                <w:color w:val="000000"/>
                <w:lang w:eastAsia="ru-RU"/>
              </w:rPr>
              <w:t xml:space="preserve">опыт пройдет туристским маршрутом, познакомится с географическими и природными особенностями </w:t>
            </w:r>
            <w:proofErr w:type="spellStart"/>
            <w:r w:rsidRPr="00932FA2">
              <w:rPr>
                <w:rFonts w:ascii="Arial" w:eastAsia="Times New Roman" w:hAnsi="Arial" w:cs="Arial"/>
                <w:color w:val="000000"/>
                <w:lang w:eastAsia="ru-RU"/>
              </w:rPr>
              <w:t>Викуловский</w:t>
            </w:r>
            <w:proofErr w:type="spellEnd"/>
            <w:r w:rsidRPr="00932FA2">
              <w:rPr>
                <w:rFonts w:ascii="Arial" w:eastAsia="Times New Roman" w:hAnsi="Arial" w:cs="Arial"/>
                <w:color w:val="000000"/>
                <w:lang w:eastAsia="ru-RU"/>
              </w:rPr>
              <w:t xml:space="preserve"> район, узнает основы картографии и ориентирования на местности.</w:t>
            </w:r>
          </w:p>
        </w:tc>
      </w:tr>
      <w:tr w:rsidR="00545C04" w:rsidRPr="00932FA2" w:rsidTr="00F91FF7">
        <w:trPr>
          <w:trHeight w:val="189"/>
        </w:trPr>
        <w:tc>
          <w:tcPr>
            <w:tcW w:w="166" w:type="pct"/>
            <w:vAlign w:val="center"/>
          </w:tcPr>
          <w:p w:rsidR="004C3532" w:rsidRDefault="004C3532" w:rsidP="00545C04">
            <w:pPr>
              <w:spacing w:after="0" w:line="276" w:lineRule="auto"/>
              <w:jc w:val="center"/>
              <w:rPr>
                <w:rFonts w:ascii="Arial" w:eastAsia="Times New Roman" w:hAnsi="Arial" w:cs="Arial"/>
                <w:lang w:eastAsia="ru-RU"/>
              </w:rPr>
            </w:pPr>
          </w:p>
          <w:p w:rsidR="00545C04" w:rsidRPr="00932FA2" w:rsidRDefault="004C3532" w:rsidP="00545C04">
            <w:pPr>
              <w:spacing w:after="0" w:line="276" w:lineRule="auto"/>
              <w:jc w:val="center"/>
              <w:rPr>
                <w:rFonts w:ascii="Arial" w:eastAsia="Times New Roman" w:hAnsi="Arial" w:cs="Arial"/>
                <w:lang w:eastAsia="ru-RU"/>
              </w:rPr>
            </w:pPr>
            <w:r>
              <w:rPr>
                <w:rFonts w:ascii="Arial" w:eastAsia="Times New Roman" w:hAnsi="Arial" w:cs="Arial"/>
                <w:lang w:eastAsia="ru-RU"/>
              </w:rPr>
              <w:t>7</w:t>
            </w:r>
          </w:p>
        </w:tc>
        <w:tc>
          <w:tcPr>
            <w:tcW w:w="530" w:type="pct"/>
          </w:tcPr>
          <w:p w:rsidR="006C3F01" w:rsidRPr="00932FA2" w:rsidRDefault="006C3F01" w:rsidP="00545C04">
            <w:pPr>
              <w:tabs>
                <w:tab w:val="left" w:pos="5685"/>
              </w:tabs>
              <w:spacing w:line="276" w:lineRule="auto"/>
              <w:jc w:val="center"/>
              <w:rPr>
                <w:rFonts w:ascii="Arial" w:hAnsi="Arial" w:cs="Arial"/>
              </w:rPr>
            </w:pPr>
          </w:p>
          <w:p w:rsidR="006C3F01" w:rsidRPr="00932FA2" w:rsidRDefault="00815452" w:rsidP="00545C04">
            <w:pPr>
              <w:tabs>
                <w:tab w:val="left" w:pos="5685"/>
              </w:tabs>
              <w:spacing w:line="276" w:lineRule="auto"/>
              <w:jc w:val="center"/>
              <w:rPr>
                <w:rFonts w:ascii="Arial" w:hAnsi="Arial" w:cs="Arial"/>
              </w:rPr>
            </w:pPr>
            <w:r w:rsidRPr="00932FA2">
              <w:rPr>
                <w:rFonts w:ascii="Arial" w:hAnsi="Arial" w:cs="Arial"/>
              </w:rPr>
              <w:t>15.08.2024-</w:t>
            </w:r>
            <w:r w:rsidRPr="00932FA2">
              <w:rPr>
                <w:rFonts w:ascii="Arial" w:hAnsi="Arial" w:cs="Arial"/>
              </w:rPr>
              <w:lastRenderedPageBreak/>
              <w:t>28.08.2024</w:t>
            </w:r>
          </w:p>
          <w:p w:rsidR="006C3F01" w:rsidRPr="00932FA2" w:rsidRDefault="006C3F01" w:rsidP="00545C04">
            <w:pPr>
              <w:tabs>
                <w:tab w:val="left" w:pos="5685"/>
              </w:tabs>
              <w:spacing w:line="276" w:lineRule="auto"/>
              <w:jc w:val="center"/>
              <w:rPr>
                <w:rFonts w:ascii="Arial" w:hAnsi="Arial" w:cs="Arial"/>
              </w:rPr>
            </w:pPr>
          </w:p>
          <w:p w:rsidR="006C3F01" w:rsidRPr="00932FA2" w:rsidRDefault="006C3F01" w:rsidP="00545C04">
            <w:pPr>
              <w:tabs>
                <w:tab w:val="left" w:pos="5685"/>
              </w:tabs>
              <w:spacing w:line="276" w:lineRule="auto"/>
              <w:jc w:val="center"/>
              <w:rPr>
                <w:rFonts w:ascii="Arial" w:hAnsi="Arial" w:cs="Arial"/>
              </w:rPr>
            </w:pPr>
          </w:p>
          <w:p w:rsidR="00545C04" w:rsidRPr="00932FA2" w:rsidRDefault="00545C04" w:rsidP="00545C04">
            <w:pPr>
              <w:tabs>
                <w:tab w:val="left" w:pos="5685"/>
              </w:tabs>
              <w:spacing w:line="276" w:lineRule="auto"/>
              <w:jc w:val="center"/>
              <w:rPr>
                <w:rFonts w:ascii="Arial" w:hAnsi="Arial" w:cs="Arial"/>
              </w:rPr>
            </w:pPr>
          </w:p>
        </w:tc>
        <w:tc>
          <w:tcPr>
            <w:tcW w:w="619" w:type="pct"/>
            <w:vAlign w:val="center"/>
          </w:tcPr>
          <w:p w:rsidR="004C3532" w:rsidRDefault="004C3532" w:rsidP="00545C04">
            <w:pPr>
              <w:spacing w:after="0" w:line="276" w:lineRule="auto"/>
              <w:jc w:val="center"/>
              <w:rPr>
                <w:rFonts w:ascii="Arial" w:eastAsia="Times New Roman" w:hAnsi="Arial" w:cs="Arial"/>
                <w:lang w:eastAsia="ru-RU"/>
              </w:rPr>
            </w:pPr>
          </w:p>
          <w:p w:rsidR="004C3532" w:rsidRDefault="004C3532" w:rsidP="00545C04">
            <w:pPr>
              <w:spacing w:after="0" w:line="276" w:lineRule="auto"/>
              <w:jc w:val="center"/>
              <w:rPr>
                <w:rFonts w:ascii="Arial" w:eastAsia="Times New Roman" w:hAnsi="Arial" w:cs="Arial"/>
                <w:lang w:eastAsia="ru-RU"/>
              </w:rPr>
            </w:pPr>
          </w:p>
          <w:p w:rsidR="00545C04" w:rsidRPr="00932FA2" w:rsidRDefault="009A3F51" w:rsidP="00545C04">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 xml:space="preserve">Социально – </w:t>
            </w:r>
            <w:r w:rsidRPr="00932FA2">
              <w:rPr>
                <w:rFonts w:ascii="Arial" w:eastAsia="Times New Roman" w:hAnsi="Arial" w:cs="Arial"/>
                <w:lang w:eastAsia="ru-RU"/>
              </w:rPr>
              <w:lastRenderedPageBreak/>
              <w:t>гуманитарная</w:t>
            </w:r>
            <w:r w:rsidR="00815452" w:rsidRPr="00932FA2">
              <w:rPr>
                <w:rFonts w:ascii="Arial" w:eastAsia="Times New Roman" w:hAnsi="Arial" w:cs="Arial"/>
                <w:lang w:eastAsia="ru-RU"/>
              </w:rPr>
              <w:t xml:space="preserve"> </w:t>
            </w:r>
          </w:p>
          <w:p w:rsidR="00815452" w:rsidRPr="00932FA2" w:rsidRDefault="00815452" w:rsidP="0056294A">
            <w:pPr>
              <w:spacing w:after="0" w:line="276" w:lineRule="auto"/>
              <w:jc w:val="center"/>
              <w:rPr>
                <w:rFonts w:ascii="Arial" w:eastAsia="Times New Roman" w:hAnsi="Arial" w:cs="Arial"/>
                <w:lang w:eastAsia="ru-RU"/>
              </w:rPr>
            </w:pPr>
          </w:p>
        </w:tc>
        <w:tc>
          <w:tcPr>
            <w:tcW w:w="878" w:type="pct"/>
          </w:tcPr>
          <w:p w:rsidR="006C3F01" w:rsidRPr="00932FA2" w:rsidRDefault="006C3F01" w:rsidP="00545C04">
            <w:pPr>
              <w:spacing w:line="276" w:lineRule="auto"/>
              <w:jc w:val="center"/>
              <w:rPr>
                <w:rFonts w:ascii="Arial" w:hAnsi="Arial" w:cs="Arial"/>
              </w:rPr>
            </w:pPr>
          </w:p>
          <w:p w:rsidR="00545C04" w:rsidRPr="00932FA2" w:rsidRDefault="00545C04" w:rsidP="00545C04">
            <w:pPr>
              <w:spacing w:line="276" w:lineRule="auto"/>
              <w:jc w:val="center"/>
              <w:rPr>
                <w:rFonts w:ascii="Arial" w:hAnsi="Arial" w:cs="Arial"/>
              </w:rPr>
            </w:pPr>
            <w:r w:rsidRPr="00932FA2">
              <w:rPr>
                <w:rFonts w:ascii="Arial" w:hAnsi="Arial" w:cs="Arial"/>
              </w:rPr>
              <w:t xml:space="preserve">Последний герой. Тайны </w:t>
            </w:r>
            <w:r w:rsidRPr="00932FA2">
              <w:rPr>
                <w:rFonts w:ascii="Arial" w:hAnsi="Arial" w:cs="Arial"/>
              </w:rPr>
              <w:lastRenderedPageBreak/>
              <w:t>острова.</w:t>
            </w:r>
          </w:p>
        </w:tc>
        <w:tc>
          <w:tcPr>
            <w:tcW w:w="441" w:type="pct"/>
            <w:vAlign w:val="center"/>
          </w:tcPr>
          <w:p w:rsidR="004C3532" w:rsidRDefault="004C3532" w:rsidP="00545C04">
            <w:pPr>
              <w:spacing w:after="0" w:line="276" w:lineRule="auto"/>
              <w:jc w:val="center"/>
              <w:rPr>
                <w:rFonts w:ascii="Arial" w:eastAsia="Times New Roman" w:hAnsi="Arial" w:cs="Arial"/>
                <w:lang w:eastAsia="ru-RU"/>
              </w:rPr>
            </w:pPr>
          </w:p>
          <w:p w:rsidR="004C3532" w:rsidRDefault="004C3532" w:rsidP="00545C04">
            <w:pPr>
              <w:spacing w:after="0" w:line="276" w:lineRule="auto"/>
              <w:jc w:val="center"/>
              <w:rPr>
                <w:rFonts w:ascii="Arial" w:eastAsia="Times New Roman" w:hAnsi="Arial" w:cs="Arial"/>
                <w:lang w:eastAsia="ru-RU"/>
              </w:rPr>
            </w:pPr>
          </w:p>
          <w:p w:rsidR="00545C04" w:rsidRPr="00932FA2" w:rsidRDefault="006C3F01" w:rsidP="00545C04">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7-17</w:t>
            </w:r>
          </w:p>
        </w:tc>
        <w:tc>
          <w:tcPr>
            <w:tcW w:w="2367" w:type="pct"/>
            <w:vAlign w:val="center"/>
          </w:tcPr>
          <w:p w:rsidR="00545C04" w:rsidRPr="00932FA2" w:rsidRDefault="009A3F51" w:rsidP="006C3F01">
            <w:pPr>
              <w:spacing w:after="0" w:line="240" w:lineRule="auto"/>
              <w:ind w:firstLine="709"/>
              <w:jc w:val="both"/>
              <w:rPr>
                <w:rFonts w:ascii="Arial" w:eastAsia="Calibri" w:hAnsi="Arial" w:cs="Arial"/>
              </w:rPr>
            </w:pPr>
            <w:r w:rsidRPr="00932FA2">
              <w:rPr>
                <w:rFonts w:ascii="Arial" w:eastAsia="Times New Roman" w:hAnsi="Arial" w:cs="Arial"/>
                <w:color w:val="000000"/>
              </w:rPr>
              <w:t xml:space="preserve">На необитаемый тропический островок высаживается 4 команды из отважных искателей приключений, которым предстоит не только подобно Робинзону бороться за выживание, но и каждый день </w:t>
            </w:r>
            <w:r w:rsidRPr="00932FA2">
              <w:rPr>
                <w:rFonts w:ascii="Arial" w:eastAsia="Times New Roman" w:hAnsi="Arial" w:cs="Arial"/>
                <w:color w:val="000000"/>
              </w:rPr>
              <w:lastRenderedPageBreak/>
              <w:t xml:space="preserve">решать, кто из племён должен получить священный Тотем. Для того чтобы стать обладателем священного Тотема, надо победить в трудном и опасном испытании. Та команда, которая за время нахождения на острове наберёт больше всех тотемов, становится победителем. </w:t>
            </w:r>
            <w:proofErr w:type="gramStart"/>
            <w:r w:rsidRPr="00932FA2">
              <w:rPr>
                <w:rFonts w:ascii="Arial" w:eastAsia="Times New Roman" w:hAnsi="Arial" w:cs="Arial"/>
                <w:color w:val="000000"/>
              </w:rPr>
              <w:t>Пользуясь картой Острова, которую участники племён соберут в третий день смены, они начнут бороться за «выживание» на острове, попытаются найти разумные выходы из «Интеллектуального лабиринта», будут жить яркой и незабываемой жизнью в «Парке развлечений», вместе с нечистой силой из русских сказок проведут день в «Пещере сказок», потренируют здоровое тело для здорового духа в «Долине спорта» и т.д.</w:t>
            </w:r>
            <w:proofErr w:type="gramEnd"/>
            <w:r w:rsidRPr="00932FA2">
              <w:rPr>
                <w:rFonts w:ascii="Arial" w:eastAsia="Times New Roman" w:hAnsi="Arial" w:cs="Arial"/>
                <w:color w:val="000000"/>
              </w:rPr>
              <w:t xml:space="preserve"> Карта вывешивается в первый день смены на видном месте. Пройденный путь отмечается на ней флажками. Каждое племя ведёт свой путевой дневник, куда заносят, зарисовывают, вклеивают всё самое интересное, с чем встречаются во время испытаний. Введение в игру начинается с момента встречи с детьми в первый день лагеря. В этот день проводится игра «Зов джунглей!». Игра проходит в два этапа: индивидуальный и командный. На первом этапе ребята индивидуально зарабатывают для своей команды стартовый взнос для участия в игре. Второй эта</w:t>
            </w:r>
            <w:proofErr w:type="gramStart"/>
            <w:r w:rsidRPr="00932FA2">
              <w:rPr>
                <w:rFonts w:ascii="Arial" w:eastAsia="Times New Roman" w:hAnsi="Arial" w:cs="Arial"/>
                <w:color w:val="000000"/>
              </w:rPr>
              <w:t>п-</w:t>
            </w:r>
            <w:proofErr w:type="gramEnd"/>
            <w:r w:rsidRPr="00932FA2">
              <w:rPr>
                <w:rFonts w:ascii="Arial" w:eastAsia="Times New Roman" w:hAnsi="Arial" w:cs="Arial"/>
                <w:color w:val="000000"/>
              </w:rPr>
              <w:t xml:space="preserve"> командный, состоит в «постройке» своего жилища. Здесь команда проходит испытания, при выполнении которых ребята получают какую-то вещь нужную для проживания на острове. Включение в игру и её поддержке способствует игровой материал: знаки отличия и успеха, игровые талисманы, эмблемы, тайные знаки, посвящение в племена. Каждое племя вместе со своими главными вождями придумывает название, девиз, символику и создаёт свой «Вестник племени». Так же выбирают вождя племени.</w:t>
            </w:r>
          </w:p>
        </w:tc>
      </w:tr>
      <w:tr w:rsidR="0056294A" w:rsidRPr="00932FA2" w:rsidTr="00F91FF7">
        <w:trPr>
          <w:trHeight w:val="189"/>
        </w:trPr>
        <w:tc>
          <w:tcPr>
            <w:tcW w:w="166" w:type="pct"/>
            <w:vAlign w:val="center"/>
          </w:tcPr>
          <w:p w:rsidR="0056294A" w:rsidRPr="00932FA2" w:rsidRDefault="004C3532" w:rsidP="00545C04">
            <w:pPr>
              <w:spacing w:after="0" w:line="276" w:lineRule="auto"/>
              <w:jc w:val="center"/>
              <w:rPr>
                <w:rFonts w:ascii="Arial" w:eastAsia="Times New Roman" w:hAnsi="Arial" w:cs="Arial"/>
                <w:lang w:eastAsia="ru-RU"/>
              </w:rPr>
            </w:pPr>
            <w:r>
              <w:rPr>
                <w:rFonts w:ascii="Arial" w:eastAsia="Times New Roman" w:hAnsi="Arial" w:cs="Arial"/>
                <w:lang w:eastAsia="ru-RU"/>
              </w:rPr>
              <w:lastRenderedPageBreak/>
              <w:t>8</w:t>
            </w:r>
          </w:p>
        </w:tc>
        <w:tc>
          <w:tcPr>
            <w:tcW w:w="530" w:type="pct"/>
          </w:tcPr>
          <w:p w:rsidR="0056294A" w:rsidRPr="00932FA2" w:rsidRDefault="0056294A" w:rsidP="00336F33">
            <w:pPr>
              <w:tabs>
                <w:tab w:val="left" w:pos="5685"/>
              </w:tabs>
              <w:spacing w:line="276" w:lineRule="auto"/>
              <w:jc w:val="center"/>
              <w:rPr>
                <w:rFonts w:ascii="Arial" w:hAnsi="Arial" w:cs="Arial"/>
              </w:rPr>
            </w:pPr>
          </w:p>
          <w:p w:rsidR="0056294A" w:rsidRPr="00932FA2" w:rsidRDefault="0056294A" w:rsidP="00336F33">
            <w:pPr>
              <w:tabs>
                <w:tab w:val="left" w:pos="5685"/>
              </w:tabs>
              <w:spacing w:line="276" w:lineRule="auto"/>
              <w:jc w:val="center"/>
              <w:rPr>
                <w:rFonts w:ascii="Arial" w:hAnsi="Arial" w:cs="Arial"/>
              </w:rPr>
            </w:pPr>
          </w:p>
          <w:p w:rsidR="0056294A" w:rsidRPr="00932FA2" w:rsidRDefault="0056294A" w:rsidP="00336F33">
            <w:pPr>
              <w:tabs>
                <w:tab w:val="left" w:pos="5685"/>
              </w:tabs>
              <w:spacing w:line="276" w:lineRule="auto"/>
              <w:jc w:val="center"/>
              <w:rPr>
                <w:rFonts w:ascii="Arial" w:hAnsi="Arial" w:cs="Arial"/>
              </w:rPr>
            </w:pPr>
          </w:p>
          <w:p w:rsidR="0056294A" w:rsidRPr="00932FA2" w:rsidRDefault="0056294A" w:rsidP="00336F33">
            <w:pPr>
              <w:tabs>
                <w:tab w:val="left" w:pos="5685"/>
              </w:tabs>
              <w:spacing w:line="276" w:lineRule="auto"/>
              <w:jc w:val="center"/>
              <w:rPr>
                <w:rFonts w:ascii="Arial" w:hAnsi="Arial" w:cs="Arial"/>
              </w:rPr>
            </w:pPr>
          </w:p>
          <w:p w:rsidR="0056294A" w:rsidRPr="00932FA2" w:rsidRDefault="0056294A" w:rsidP="00336F33">
            <w:pPr>
              <w:tabs>
                <w:tab w:val="left" w:pos="5685"/>
              </w:tabs>
              <w:spacing w:line="276" w:lineRule="auto"/>
              <w:jc w:val="center"/>
              <w:rPr>
                <w:rFonts w:ascii="Arial" w:hAnsi="Arial" w:cs="Arial"/>
              </w:rPr>
            </w:pPr>
            <w:r w:rsidRPr="00932FA2">
              <w:rPr>
                <w:rFonts w:ascii="Arial" w:hAnsi="Arial" w:cs="Arial"/>
              </w:rPr>
              <w:t>30.09.2024-13.10.2024</w:t>
            </w:r>
          </w:p>
        </w:tc>
        <w:tc>
          <w:tcPr>
            <w:tcW w:w="619" w:type="pct"/>
            <w:vAlign w:val="center"/>
          </w:tcPr>
          <w:p w:rsidR="004C3532" w:rsidRDefault="004C3532" w:rsidP="00336F33">
            <w:pPr>
              <w:spacing w:after="0" w:line="276" w:lineRule="auto"/>
              <w:jc w:val="center"/>
              <w:rPr>
                <w:rFonts w:ascii="Arial" w:eastAsia="Times New Roman" w:hAnsi="Arial" w:cs="Arial"/>
                <w:lang w:eastAsia="ru-RU"/>
              </w:rPr>
            </w:pPr>
          </w:p>
          <w:p w:rsidR="004C3532" w:rsidRDefault="004C3532" w:rsidP="00336F33">
            <w:pPr>
              <w:spacing w:after="0" w:line="276" w:lineRule="auto"/>
              <w:jc w:val="center"/>
              <w:rPr>
                <w:rFonts w:ascii="Arial" w:eastAsia="Times New Roman" w:hAnsi="Arial" w:cs="Arial"/>
                <w:lang w:eastAsia="ru-RU"/>
              </w:rPr>
            </w:pPr>
          </w:p>
          <w:p w:rsidR="0056294A" w:rsidRPr="00932FA2" w:rsidRDefault="0056294A" w:rsidP="00336F33">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Социально – педагогическая</w:t>
            </w:r>
          </w:p>
          <w:p w:rsidR="0056294A" w:rsidRPr="00932FA2" w:rsidRDefault="0056294A" w:rsidP="00336F33">
            <w:pPr>
              <w:spacing w:after="0" w:line="276" w:lineRule="auto"/>
              <w:jc w:val="center"/>
              <w:rPr>
                <w:rFonts w:ascii="Arial" w:eastAsia="Times New Roman" w:hAnsi="Arial" w:cs="Arial"/>
                <w:lang w:eastAsia="ru-RU"/>
              </w:rPr>
            </w:pPr>
          </w:p>
        </w:tc>
        <w:tc>
          <w:tcPr>
            <w:tcW w:w="878" w:type="pct"/>
          </w:tcPr>
          <w:p w:rsidR="0056294A" w:rsidRPr="00932FA2" w:rsidRDefault="0056294A" w:rsidP="00336F33">
            <w:pPr>
              <w:spacing w:line="276" w:lineRule="auto"/>
              <w:jc w:val="center"/>
              <w:rPr>
                <w:rFonts w:ascii="Arial" w:hAnsi="Arial" w:cs="Arial"/>
              </w:rPr>
            </w:pPr>
          </w:p>
          <w:p w:rsidR="0056294A" w:rsidRPr="00932FA2" w:rsidRDefault="0056294A" w:rsidP="00336F33">
            <w:pPr>
              <w:spacing w:line="276" w:lineRule="auto"/>
              <w:jc w:val="center"/>
              <w:rPr>
                <w:rFonts w:ascii="Arial" w:hAnsi="Arial" w:cs="Arial"/>
              </w:rPr>
            </w:pPr>
          </w:p>
          <w:p w:rsidR="0056294A" w:rsidRPr="00932FA2" w:rsidRDefault="0056294A" w:rsidP="00336F33">
            <w:pPr>
              <w:spacing w:line="276" w:lineRule="auto"/>
              <w:jc w:val="center"/>
              <w:rPr>
                <w:rFonts w:ascii="Arial" w:hAnsi="Arial" w:cs="Arial"/>
              </w:rPr>
            </w:pPr>
          </w:p>
          <w:p w:rsidR="0056294A" w:rsidRPr="00932FA2" w:rsidRDefault="0056294A" w:rsidP="00336F33">
            <w:pPr>
              <w:spacing w:line="276" w:lineRule="auto"/>
              <w:jc w:val="center"/>
              <w:rPr>
                <w:rFonts w:ascii="Arial" w:hAnsi="Arial" w:cs="Arial"/>
              </w:rPr>
            </w:pPr>
          </w:p>
          <w:p w:rsidR="0056294A" w:rsidRPr="00932FA2" w:rsidRDefault="0056294A" w:rsidP="00336F33">
            <w:pPr>
              <w:spacing w:line="276" w:lineRule="auto"/>
              <w:jc w:val="center"/>
              <w:rPr>
                <w:rFonts w:ascii="Arial" w:hAnsi="Arial" w:cs="Arial"/>
              </w:rPr>
            </w:pPr>
            <w:r w:rsidRPr="00932FA2">
              <w:rPr>
                <w:rFonts w:ascii="Arial" w:hAnsi="Arial" w:cs="Arial"/>
              </w:rPr>
              <w:t>«Школа делового администрирования Велес»</w:t>
            </w:r>
          </w:p>
        </w:tc>
        <w:tc>
          <w:tcPr>
            <w:tcW w:w="441" w:type="pct"/>
            <w:vAlign w:val="center"/>
          </w:tcPr>
          <w:p w:rsidR="0056294A" w:rsidRPr="00932FA2" w:rsidRDefault="0056294A" w:rsidP="0056294A">
            <w:pPr>
              <w:spacing w:after="0" w:line="276" w:lineRule="auto"/>
              <w:jc w:val="center"/>
              <w:rPr>
                <w:rFonts w:ascii="Arial" w:eastAsia="Calibri" w:hAnsi="Arial" w:cs="Arial"/>
              </w:rPr>
            </w:pPr>
            <w:r w:rsidRPr="00932FA2">
              <w:rPr>
                <w:rFonts w:ascii="Arial" w:eastAsia="Calibri" w:hAnsi="Arial" w:cs="Arial"/>
              </w:rPr>
              <w:t>9-14</w:t>
            </w:r>
          </w:p>
        </w:tc>
        <w:tc>
          <w:tcPr>
            <w:tcW w:w="2367" w:type="pct"/>
            <w:vAlign w:val="center"/>
          </w:tcPr>
          <w:p w:rsidR="0056294A" w:rsidRPr="00932FA2" w:rsidRDefault="0056294A" w:rsidP="00336F33">
            <w:pPr>
              <w:spacing w:after="0" w:line="276" w:lineRule="auto"/>
              <w:rPr>
                <w:rFonts w:ascii="Arial" w:eastAsia="Calibri" w:hAnsi="Arial" w:cs="Arial"/>
                <w:iCs/>
              </w:rPr>
            </w:pPr>
            <w:r w:rsidRPr="00932FA2">
              <w:rPr>
                <w:rFonts w:ascii="Arial" w:eastAsia="Calibri" w:hAnsi="Arial" w:cs="Arial"/>
                <w:iCs/>
              </w:rPr>
              <w:t xml:space="preserve">Однажды, на бугре </w:t>
            </w:r>
            <w:proofErr w:type="spellStart"/>
            <w:r w:rsidRPr="00932FA2">
              <w:rPr>
                <w:rFonts w:ascii="Arial" w:eastAsia="Calibri" w:hAnsi="Arial" w:cs="Arial"/>
                <w:iCs/>
              </w:rPr>
              <w:t>Шаньгином</w:t>
            </w:r>
            <w:proofErr w:type="spellEnd"/>
            <w:r w:rsidRPr="00932FA2">
              <w:rPr>
                <w:rFonts w:ascii="Arial" w:eastAsia="Calibri" w:hAnsi="Arial" w:cs="Arial"/>
                <w:iCs/>
              </w:rPr>
              <w:t xml:space="preserve">, портал открылся, через который можно в мир другой попасть. И вышел из портала этого Бог Велес.  Велес — издревле наиболее почитаемый бог в ведическом пантеоне Руси. Он </w:t>
            </w:r>
            <w:proofErr w:type="spellStart"/>
            <w:r w:rsidRPr="00932FA2">
              <w:rPr>
                <w:rFonts w:ascii="Arial" w:eastAsia="Calibri" w:hAnsi="Arial" w:cs="Arial"/>
                <w:iCs/>
              </w:rPr>
              <w:t>междумирья</w:t>
            </w:r>
            <w:proofErr w:type="spellEnd"/>
            <w:r w:rsidRPr="00932FA2">
              <w:rPr>
                <w:rFonts w:ascii="Arial" w:eastAsia="Calibri" w:hAnsi="Arial" w:cs="Arial"/>
                <w:iCs/>
              </w:rPr>
              <w:t xml:space="preserve"> покровитель — и Навь, и Явь ему подвластны, его также именуют «Вещим», «Мудрым», ибо в трёх мирах силу свою проявляет, ему ведомы все тайны мироздания. Бог Велес является олицетворением усердности и старательности в творении благих деяний, мудрости, уверенности, непоколебимости, способности отвечать за всё сказанное да содеянное. Не просто так он пришел, а мудростью своей делиться. Да только не всем он помочь готов, а только самым достойным. Вместе с женой своей Богиней </w:t>
            </w:r>
            <w:proofErr w:type="spellStart"/>
            <w:r w:rsidRPr="00932FA2">
              <w:rPr>
                <w:rFonts w:ascii="Arial" w:eastAsia="Calibri" w:hAnsi="Arial" w:cs="Arial"/>
                <w:iCs/>
              </w:rPr>
              <w:t>Макошь</w:t>
            </w:r>
            <w:proofErr w:type="spellEnd"/>
            <w:r w:rsidRPr="00932FA2">
              <w:rPr>
                <w:rFonts w:ascii="Arial" w:eastAsia="Calibri" w:hAnsi="Arial" w:cs="Arial"/>
                <w:iCs/>
              </w:rPr>
              <w:t xml:space="preserve"> – в народе Бабой Ягой, они испытывать будут добрых молодцев да </w:t>
            </w:r>
            <w:r w:rsidRPr="00932FA2">
              <w:rPr>
                <w:rFonts w:ascii="Arial" w:eastAsia="Calibri" w:hAnsi="Arial" w:cs="Arial"/>
                <w:iCs/>
              </w:rPr>
              <w:lastRenderedPageBreak/>
              <w:t>красных девиц достойных. Чтоб не абы кому тайны все открыть. Приготовили они испытания разные, которые пройти нужно, дабы мудрость великую обрести.</w:t>
            </w:r>
          </w:p>
        </w:tc>
      </w:tr>
      <w:tr w:rsidR="0056294A" w:rsidRPr="00932FA2" w:rsidTr="00F91FF7">
        <w:trPr>
          <w:trHeight w:val="189"/>
        </w:trPr>
        <w:tc>
          <w:tcPr>
            <w:tcW w:w="166" w:type="pct"/>
            <w:vAlign w:val="center"/>
          </w:tcPr>
          <w:p w:rsidR="0056294A" w:rsidRPr="00932FA2" w:rsidRDefault="004C3532" w:rsidP="00886FB6">
            <w:pPr>
              <w:spacing w:after="0" w:line="276" w:lineRule="auto"/>
              <w:jc w:val="center"/>
              <w:rPr>
                <w:rFonts w:ascii="Arial" w:eastAsia="Times New Roman" w:hAnsi="Arial" w:cs="Arial"/>
                <w:lang w:eastAsia="ru-RU"/>
              </w:rPr>
            </w:pPr>
            <w:r>
              <w:rPr>
                <w:rFonts w:ascii="Arial" w:eastAsia="Times New Roman" w:hAnsi="Arial" w:cs="Arial"/>
                <w:lang w:eastAsia="ru-RU"/>
              </w:rPr>
              <w:lastRenderedPageBreak/>
              <w:t>9</w:t>
            </w:r>
          </w:p>
        </w:tc>
        <w:tc>
          <w:tcPr>
            <w:tcW w:w="530" w:type="pct"/>
          </w:tcPr>
          <w:p w:rsidR="0056294A" w:rsidRPr="00932FA2" w:rsidRDefault="0056294A" w:rsidP="00886FB6">
            <w:pPr>
              <w:tabs>
                <w:tab w:val="left" w:pos="5685"/>
              </w:tabs>
              <w:spacing w:line="276" w:lineRule="auto"/>
              <w:jc w:val="center"/>
              <w:rPr>
                <w:rFonts w:ascii="Arial" w:hAnsi="Arial" w:cs="Arial"/>
              </w:rPr>
            </w:pPr>
          </w:p>
          <w:p w:rsidR="0056294A" w:rsidRPr="00932FA2" w:rsidRDefault="0056294A"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4C3532" w:rsidRDefault="004C3532" w:rsidP="00886FB6">
            <w:pPr>
              <w:tabs>
                <w:tab w:val="left" w:pos="5685"/>
              </w:tabs>
              <w:spacing w:line="276" w:lineRule="auto"/>
              <w:jc w:val="center"/>
              <w:rPr>
                <w:rFonts w:ascii="Arial" w:hAnsi="Arial" w:cs="Arial"/>
              </w:rPr>
            </w:pPr>
          </w:p>
          <w:p w:rsidR="0056294A" w:rsidRPr="00932FA2" w:rsidRDefault="0056294A" w:rsidP="00886FB6">
            <w:pPr>
              <w:tabs>
                <w:tab w:val="left" w:pos="5685"/>
              </w:tabs>
              <w:spacing w:line="276" w:lineRule="auto"/>
              <w:jc w:val="center"/>
              <w:rPr>
                <w:rFonts w:ascii="Arial" w:hAnsi="Arial" w:cs="Arial"/>
              </w:rPr>
            </w:pPr>
            <w:r w:rsidRPr="00932FA2">
              <w:rPr>
                <w:rFonts w:ascii="Arial" w:hAnsi="Arial" w:cs="Arial"/>
              </w:rPr>
              <w:t>8.10.2024-03.11.2024</w:t>
            </w:r>
          </w:p>
        </w:tc>
        <w:tc>
          <w:tcPr>
            <w:tcW w:w="619" w:type="pct"/>
            <w:vAlign w:val="center"/>
          </w:tcPr>
          <w:p w:rsidR="0056294A" w:rsidRPr="00932FA2" w:rsidRDefault="0056294A" w:rsidP="00886FB6">
            <w:pPr>
              <w:spacing w:after="0" w:line="276" w:lineRule="auto"/>
              <w:jc w:val="center"/>
              <w:rPr>
                <w:rFonts w:ascii="Arial" w:hAnsi="Arial" w:cs="Arial"/>
              </w:rPr>
            </w:pPr>
          </w:p>
          <w:p w:rsidR="0056294A" w:rsidRPr="00932FA2" w:rsidRDefault="0056294A" w:rsidP="00886FB6">
            <w:pPr>
              <w:spacing w:after="0" w:line="276" w:lineRule="auto"/>
              <w:jc w:val="center"/>
              <w:rPr>
                <w:rFonts w:ascii="Arial" w:hAnsi="Arial" w:cs="Arial"/>
              </w:rPr>
            </w:pPr>
          </w:p>
          <w:p w:rsidR="00932FA2" w:rsidRPr="00932FA2" w:rsidRDefault="00932FA2" w:rsidP="00886FB6">
            <w:pPr>
              <w:spacing w:after="0" w:line="276" w:lineRule="auto"/>
              <w:jc w:val="center"/>
              <w:rPr>
                <w:rFonts w:ascii="Arial" w:hAnsi="Arial" w:cs="Arial"/>
              </w:rPr>
            </w:pPr>
          </w:p>
          <w:p w:rsidR="0056294A" w:rsidRPr="00932FA2" w:rsidRDefault="0056294A" w:rsidP="00886FB6">
            <w:pPr>
              <w:spacing w:after="0" w:line="276" w:lineRule="auto"/>
              <w:jc w:val="center"/>
              <w:rPr>
                <w:rFonts w:ascii="Arial" w:hAnsi="Arial" w:cs="Arial"/>
              </w:rPr>
            </w:pPr>
            <w:r w:rsidRPr="00932FA2">
              <w:rPr>
                <w:rFonts w:ascii="Arial" w:hAnsi="Arial" w:cs="Arial"/>
              </w:rPr>
              <w:t xml:space="preserve">Физкультурно-спортивная, социально-гуманитарная </w:t>
            </w:r>
          </w:p>
          <w:p w:rsidR="0056294A" w:rsidRPr="00932FA2" w:rsidRDefault="0056294A" w:rsidP="0056294A">
            <w:pPr>
              <w:spacing w:after="0" w:line="276" w:lineRule="auto"/>
              <w:jc w:val="center"/>
              <w:rPr>
                <w:rFonts w:ascii="Arial" w:eastAsia="Times New Roman" w:hAnsi="Arial" w:cs="Arial"/>
                <w:lang w:eastAsia="ru-RU"/>
              </w:rPr>
            </w:pPr>
          </w:p>
        </w:tc>
        <w:tc>
          <w:tcPr>
            <w:tcW w:w="878" w:type="pct"/>
          </w:tcPr>
          <w:p w:rsidR="0056294A" w:rsidRPr="00932FA2" w:rsidRDefault="0056294A"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4C3532" w:rsidRDefault="004C3532" w:rsidP="00886FB6">
            <w:pPr>
              <w:spacing w:line="276" w:lineRule="auto"/>
              <w:jc w:val="center"/>
              <w:rPr>
                <w:rFonts w:ascii="Arial" w:hAnsi="Arial" w:cs="Arial"/>
              </w:rPr>
            </w:pPr>
          </w:p>
          <w:p w:rsidR="0056294A" w:rsidRPr="00932FA2" w:rsidRDefault="0056294A" w:rsidP="00886FB6">
            <w:pPr>
              <w:spacing w:line="276" w:lineRule="auto"/>
              <w:jc w:val="center"/>
              <w:rPr>
                <w:rFonts w:ascii="Arial" w:hAnsi="Arial" w:cs="Arial"/>
              </w:rPr>
            </w:pPr>
            <w:r w:rsidRPr="00932FA2">
              <w:rPr>
                <w:rFonts w:ascii="Arial" w:hAnsi="Arial" w:cs="Arial"/>
              </w:rPr>
              <w:t>Мы Патриоты</w:t>
            </w:r>
          </w:p>
        </w:tc>
        <w:tc>
          <w:tcPr>
            <w:tcW w:w="441" w:type="pct"/>
            <w:vAlign w:val="center"/>
          </w:tcPr>
          <w:p w:rsidR="0056294A" w:rsidRPr="00932FA2" w:rsidRDefault="0056294A" w:rsidP="00886FB6">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7-17</w:t>
            </w:r>
          </w:p>
        </w:tc>
        <w:tc>
          <w:tcPr>
            <w:tcW w:w="2367" w:type="pct"/>
            <w:vAlign w:val="center"/>
          </w:tcPr>
          <w:p w:rsidR="0056294A" w:rsidRPr="00932FA2" w:rsidRDefault="0056294A" w:rsidP="00886FB6">
            <w:pPr>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По игровому сюжету смены, координационным советом по патриотическому воспитанию граждан </w:t>
            </w:r>
            <w:proofErr w:type="spellStart"/>
            <w:r w:rsidRPr="00932FA2">
              <w:rPr>
                <w:rFonts w:ascii="Arial" w:eastAsia="Times New Roman" w:hAnsi="Arial" w:cs="Arial"/>
                <w:iCs/>
                <w:lang w:eastAsia="ru-RU"/>
              </w:rPr>
              <w:t>Викуловского</w:t>
            </w:r>
            <w:proofErr w:type="spellEnd"/>
            <w:r w:rsidRPr="00932FA2">
              <w:rPr>
                <w:rFonts w:ascii="Arial" w:eastAsia="Times New Roman" w:hAnsi="Arial" w:cs="Arial"/>
                <w:iCs/>
                <w:lang w:eastAsia="ru-RU"/>
              </w:rPr>
              <w:t xml:space="preserve"> района решено было организовать на территории центра «</w:t>
            </w:r>
            <w:proofErr w:type="spellStart"/>
            <w:r w:rsidRPr="00932FA2">
              <w:rPr>
                <w:rFonts w:ascii="Arial" w:eastAsia="Times New Roman" w:hAnsi="Arial" w:cs="Arial"/>
                <w:iCs/>
                <w:lang w:eastAsia="ru-RU"/>
              </w:rPr>
              <w:t>Русичи</w:t>
            </w:r>
            <w:proofErr w:type="spellEnd"/>
            <w:r w:rsidRPr="00932FA2">
              <w:rPr>
                <w:rFonts w:ascii="Arial" w:eastAsia="Times New Roman" w:hAnsi="Arial" w:cs="Arial"/>
                <w:iCs/>
                <w:lang w:eastAsia="ru-RU"/>
              </w:rPr>
              <w:t xml:space="preserve">» детский патриотический форум «Мы Патриоты», целью которого является формирование у подрастающего поколения чувства патриотизма, гражданской ответственности, социальной активности, уважения к истории, культуре, героическому прошлому страны. </w:t>
            </w:r>
          </w:p>
          <w:p w:rsidR="0056294A" w:rsidRPr="00932FA2" w:rsidRDefault="0056294A" w:rsidP="00886FB6">
            <w:pPr>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На форум съехались самые активные, ответственные, целеустремлённые и инициативные школьники со всей Тюменской области. </w:t>
            </w:r>
          </w:p>
          <w:p w:rsidR="0056294A" w:rsidRPr="00932FA2" w:rsidRDefault="0056294A" w:rsidP="00886FB6">
            <w:pPr>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В организационный период смены каждый патриотический клуб разрабатывает эмблему, девиз, устав, оформляет информационный стенд. Участники проходят церемонию посвящения «Принятие присяги», на котором обещают соблюдать законы и устав своего клуба и правила лагеря в целом, им вручаются галстуки (каждый клуб имеет свою цветовую гамму) и главный символ – знамя, которое они обещают чтить и беречь. </w:t>
            </w:r>
          </w:p>
          <w:p w:rsidR="0056294A" w:rsidRPr="00932FA2" w:rsidRDefault="0056294A" w:rsidP="00886FB6">
            <w:pPr>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Уникальность форума определяется включением в обучающую программу мероприятий по пяти направлениям патриотического воспитания.  Данные направления формируют образовательные блоки программы форума:</w:t>
            </w:r>
          </w:p>
          <w:p w:rsidR="0056294A" w:rsidRPr="00932FA2" w:rsidRDefault="0056294A" w:rsidP="00886FB6">
            <w:pPr>
              <w:tabs>
                <w:tab w:val="left" w:pos="1000"/>
              </w:tabs>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 Блок «Культурное наследие»: культурно-историческое направление. </w:t>
            </w:r>
          </w:p>
          <w:p w:rsidR="0056294A" w:rsidRPr="00932FA2" w:rsidRDefault="0056294A" w:rsidP="00886FB6">
            <w:pPr>
              <w:tabs>
                <w:tab w:val="left" w:pos="1000"/>
              </w:tabs>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 Блок «Защитники»: военно-патриотическое направление. </w:t>
            </w:r>
          </w:p>
          <w:p w:rsidR="0056294A" w:rsidRPr="00932FA2" w:rsidRDefault="0056294A" w:rsidP="00886FB6">
            <w:pPr>
              <w:tabs>
                <w:tab w:val="left" w:pos="1000"/>
              </w:tabs>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 Блок «Мы вместе»: духовно-нравственное направление. </w:t>
            </w:r>
          </w:p>
          <w:p w:rsidR="0056294A" w:rsidRPr="00932FA2" w:rsidRDefault="0056294A" w:rsidP="00886FB6">
            <w:pPr>
              <w:tabs>
                <w:tab w:val="left" w:pos="1000"/>
              </w:tabs>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 Блок «Я – гражданин»: гражданско-патриотическое направление. </w:t>
            </w:r>
          </w:p>
          <w:p w:rsidR="0056294A" w:rsidRPr="00932FA2" w:rsidRDefault="0056294A" w:rsidP="00886FB6">
            <w:pPr>
              <w:tabs>
                <w:tab w:val="left" w:pos="1000"/>
              </w:tabs>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 Блок «Спортивный рубеж»: физкультурно-спортивное направление. </w:t>
            </w:r>
          </w:p>
          <w:p w:rsidR="0056294A" w:rsidRPr="00932FA2" w:rsidRDefault="0056294A" w:rsidP="00886FB6">
            <w:pPr>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Организаторы форума подготовили для участников разнообразную программу, которая включает в себя деловую, активную и культурную часть, состоящую из большого спектра мероприятий патриотической направленности.</w:t>
            </w:r>
          </w:p>
          <w:p w:rsidR="0056294A" w:rsidRPr="00932FA2" w:rsidRDefault="0056294A" w:rsidP="00886FB6">
            <w:pPr>
              <w:spacing w:after="0" w:line="240" w:lineRule="auto"/>
              <w:jc w:val="both"/>
              <w:rPr>
                <w:rFonts w:ascii="Arial" w:eastAsia="Times New Roman" w:hAnsi="Arial" w:cs="Arial"/>
                <w:iCs/>
                <w:lang w:eastAsia="ru-RU"/>
              </w:rPr>
            </w:pPr>
            <w:r w:rsidRPr="00932FA2">
              <w:rPr>
                <w:rFonts w:ascii="Arial" w:eastAsia="Times New Roman" w:hAnsi="Arial" w:cs="Arial"/>
                <w:iCs/>
                <w:lang w:eastAsia="ru-RU"/>
              </w:rPr>
              <w:t xml:space="preserve">В течение смены дети приобретут умения организовывать социально значимое дело, планировать, координировать, прослеживать результаты своей деятельности, пополнят багаж знаний об истории России, познакомятся с деятельностью детских общественных объединений и движений патриотической направленности. </w:t>
            </w:r>
          </w:p>
          <w:p w:rsidR="0056294A" w:rsidRPr="00932FA2" w:rsidRDefault="0056294A" w:rsidP="00886FB6">
            <w:pPr>
              <w:spacing w:after="0" w:line="240" w:lineRule="auto"/>
              <w:ind w:firstLine="709"/>
              <w:jc w:val="both"/>
              <w:rPr>
                <w:rFonts w:ascii="Arial" w:eastAsia="Calibri" w:hAnsi="Arial" w:cs="Arial"/>
              </w:rPr>
            </w:pPr>
            <w:r w:rsidRPr="00932FA2">
              <w:rPr>
                <w:rFonts w:ascii="Arial" w:eastAsia="Times New Roman" w:hAnsi="Arial" w:cs="Arial"/>
                <w:iCs/>
                <w:lang w:eastAsia="ru-RU"/>
              </w:rPr>
              <w:t xml:space="preserve">Итогом работы форума станет разработка и презентация каждым клубом патриотических проектов, которые будут являться новыми, привлекательными для современного поколения формами и </w:t>
            </w:r>
            <w:r w:rsidRPr="00932FA2">
              <w:rPr>
                <w:rFonts w:ascii="Arial" w:eastAsia="Times New Roman" w:hAnsi="Arial" w:cs="Arial"/>
                <w:iCs/>
                <w:lang w:eastAsia="ru-RU"/>
              </w:rPr>
              <w:lastRenderedPageBreak/>
              <w:t>методами патриотической работы.</w:t>
            </w:r>
          </w:p>
        </w:tc>
      </w:tr>
      <w:tr w:rsidR="0056294A" w:rsidRPr="00932FA2" w:rsidTr="00F91FF7">
        <w:tc>
          <w:tcPr>
            <w:tcW w:w="166" w:type="pct"/>
            <w:vAlign w:val="center"/>
          </w:tcPr>
          <w:p w:rsidR="0056294A" w:rsidRPr="00932FA2" w:rsidRDefault="004C3532" w:rsidP="00A37581">
            <w:pPr>
              <w:spacing w:after="0" w:line="276" w:lineRule="auto"/>
              <w:jc w:val="center"/>
              <w:rPr>
                <w:rFonts w:ascii="Arial" w:eastAsia="Times New Roman" w:hAnsi="Arial" w:cs="Arial"/>
                <w:lang w:eastAsia="ru-RU"/>
              </w:rPr>
            </w:pPr>
            <w:r>
              <w:rPr>
                <w:rFonts w:ascii="Arial" w:eastAsia="Times New Roman" w:hAnsi="Arial" w:cs="Arial"/>
                <w:lang w:eastAsia="ru-RU"/>
              </w:rPr>
              <w:lastRenderedPageBreak/>
              <w:t>10</w:t>
            </w:r>
          </w:p>
        </w:tc>
        <w:tc>
          <w:tcPr>
            <w:tcW w:w="530" w:type="pct"/>
          </w:tcPr>
          <w:p w:rsidR="0056294A" w:rsidRPr="00932FA2" w:rsidRDefault="0056294A" w:rsidP="00A37581">
            <w:pPr>
              <w:tabs>
                <w:tab w:val="left" w:pos="5685"/>
              </w:tabs>
              <w:spacing w:line="276" w:lineRule="auto"/>
              <w:rPr>
                <w:rFonts w:ascii="Arial" w:hAnsi="Arial" w:cs="Arial"/>
              </w:rPr>
            </w:pPr>
          </w:p>
          <w:p w:rsidR="0056294A" w:rsidRPr="00932FA2" w:rsidRDefault="0056294A" w:rsidP="00A37581">
            <w:pPr>
              <w:tabs>
                <w:tab w:val="left" w:pos="5685"/>
              </w:tabs>
              <w:spacing w:line="276" w:lineRule="auto"/>
              <w:rPr>
                <w:rFonts w:ascii="Arial" w:hAnsi="Arial" w:cs="Arial"/>
              </w:rPr>
            </w:pPr>
          </w:p>
          <w:p w:rsidR="0056294A" w:rsidRPr="00932FA2" w:rsidRDefault="0056294A" w:rsidP="00A37581">
            <w:pPr>
              <w:tabs>
                <w:tab w:val="left" w:pos="5685"/>
              </w:tabs>
              <w:spacing w:line="276" w:lineRule="auto"/>
              <w:rPr>
                <w:rFonts w:ascii="Arial" w:hAnsi="Arial" w:cs="Arial"/>
              </w:rPr>
            </w:pPr>
          </w:p>
          <w:p w:rsidR="004C3532" w:rsidRDefault="004C3532" w:rsidP="00A37581">
            <w:pPr>
              <w:tabs>
                <w:tab w:val="left" w:pos="5685"/>
              </w:tabs>
              <w:spacing w:line="276" w:lineRule="auto"/>
              <w:rPr>
                <w:rFonts w:ascii="Arial" w:hAnsi="Arial" w:cs="Arial"/>
              </w:rPr>
            </w:pPr>
          </w:p>
          <w:p w:rsidR="004C3532" w:rsidRDefault="004C3532" w:rsidP="00A37581">
            <w:pPr>
              <w:tabs>
                <w:tab w:val="left" w:pos="5685"/>
              </w:tabs>
              <w:spacing w:line="276" w:lineRule="auto"/>
              <w:rPr>
                <w:rFonts w:ascii="Arial" w:hAnsi="Arial" w:cs="Arial"/>
              </w:rPr>
            </w:pPr>
          </w:p>
          <w:p w:rsidR="004C3532" w:rsidRDefault="004C3532" w:rsidP="00A37581">
            <w:pPr>
              <w:tabs>
                <w:tab w:val="left" w:pos="5685"/>
              </w:tabs>
              <w:spacing w:line="276" w:lineRule="auto"/>
              <w:rPr>
                <w:rFonts w:ascii="Arial" w:hAnsi="Arial" w:cs="Arial"/>
              </w:rPr>
            </w:pPr>
          </w:p>
          <w:p w:rsidR="004C3532" w:rsidRDefault="004C3532" w:rsidP="00A37581">
            <w:pPr>
              <w:tabs>
                <w:tab w:val="left" w:pos="5685"/>
              </w:tabs>
              <w:spacing w:line="276" w:lineRule="auto"/>
              <w:rPr>
                <w:rFonts w:ascii="Arial" w:hAnsi="Arial" w:cs="Arial"/>
              </w:rPr>
            </w:pPr>
          </w:p>
          <w:p w:rsidR="004C3532" w:rsidRDefault="004C3532" w:rsidP="00A37581">
            <w:pPr>
              <w:tabs>
                <w:tab w:val="left" w:pos="5685"/>
              </w:tabs>
              <w:spacing w:line="276" w:lineRule="auto"/>
              <w:rPr>
                <w:rFonts w:ascii="Arial" w:hAnsi="Arial" w:cs="Arial"/>
              </w:rPr>
            </w:pPr>
          </w:p>
          <w:p w:rsidR="004C3532" w:rsidRDefault="004C3532" w:rsidP="00A37581">
            <w:pPr>
              <w:tabs>
                <w:tab w:val="left" w:pos="5685"/>
              </w:tabs>
              <w:spacing w:line="276" w:lineRule="auto"/>
              <w:rPr>
                <w:rFonts w:ascii="Arial" w:hAnsi="Arial" w:cs="Arial"/>
              </w:rPr>
            </w:pPr>
          </w:p>
          <w:p w:rsidR="004C3532" w:rsidRDefault="004C3532" w:rsidP="00A37581">
            <w:pPr>
              <w:tabs>
                <w:tab w:val="left" w:pos="5685"/>
              </w:tabs>
              <w:spacing w:line="276" w:lineRule="auto"/>
              <w:rPr>
                <w:rFonts w:ascii="Arial" w:hAnsi="Arial" w:cs="Arial"/>
              </w:rPr>
            </w:pPr>
          </w:p>
          <w:p w:rsidR="0056294A" w:rsidRPr="00932FA2" w:rsidRDefault="0056294A" w:rsidP="00A37581">
            <w:pPr>
              <w:tabs>
                <w:tab w:val="left" w:pos="5685"/>
              </w:tabs>
              <w:spacing w:line="276" w:lineRule="auto"/>
              <w:rPr>
                <w:rFonts w:ascii="Arial" w:hAnsi="Arial" w:cs="Arial"/>
              </w:rPr>
            </w:pPr>
            <w:r w:rsidRPr="00932FA2">
              <w:rPr>
                <w:rFonts w:ascii="Arial" w:hAnsi="Arial" w:cs="Arial"/>
              </w:rPr>
              <w:t>18.11.2024 – 24.11.2024</w:t>
            </w:r>
          </w:p>
        </w:tc>
        <w:tc>
          <w:tcPr>
            <w:tcW w:w="619" w:type="pct"/>
            <w:vAlign w:val="center"/>
          </w:tcPr>
          <w:p w:rsidR="0056294A" w:rsidRPr="00932FA2" w:rsidRDefault="0056294A" w:rsidP="00A37581">
            <w:pPr>
              <w:spacing w:after="0" w:line="276" w:lineRule="auto"/>
              <w:jc w:val="center"/>
              <w:rPr>
                <w:rFonts w:ascii="Arial" w:eastAsia="Times New Roman" w:hAnsi="Arial" w:cs="Arial"/>
                <w:lang w:eastAsia="ru-RU"/>
              </w:rPr>
            </w:pPr>
          </w:p>
          <w:p w:rsidR="0056294A" w:rsidRPr="00932FA2" w:rsidRDefault="0056294A" w:rsidP="00A37581">
            <w:pPr>
              <w:spacing w:after="0" w:line="276" w:lineRule="auto"/>
              <w:jc w:val="center"/>
              <w:rPr>
                <w:rFonts w:ascii="Arial" w:eastAsia="Times New Roman" w:hAnsi="Arial" w:cs="Arial"/>
                <w:lang w:eastAsia="ru-RU"/>
              </w:rPr>
            </w:pPr>
          </w:p>
          <w:p w:rsidR="0056294A" w:rsidRPr="00932FA2" w:rsidRDefault="0056294A" w:rsidP="0056294A">
            <w:pPr>
              <w:spacing w:after="0" w:line="276" w:lineRule="auto"/>
              <w:jc w:val="center"/>
              <w:rPr>
                <w:rFonts w:ascii="Arial" w:hAnsi="Arial" w:cs="Arial"/>
                <w:color w:val="000000" w:themeColor="text1"/>
              </w:rPr>
            </w:pPr>
          </w:p>
          <w:p w:rsidR="0056294A" w:rsidRPr="00932FA2" w:rsidRDefault="0056294A" w:rsidP="00932FA2">
            <w:pPr>
              <w:spacing w:after="0" w:line="276" w:lineRule="auto"/>
              <w:jc w:val="center"/>
              <w:rPr>
                <w:rFonts w:ascii="Arial" w:eastAsia="Times New Roman" w:hAnsi="Arial" w:cs="Arial"/>
                <w:lang w:eastAsia="ru-RU"/>
              </w:rPr>
            </w:pPr>
            <w:r w:rsidRPr="00932FA2">
              <w:rPr>
                <w:rFonts w:ascii="Arial" w:hAnsi="Arial" w:cs="Arial"/>
                <w:color w:val="000000" w:themeColor="text1"/>
              </w:rPr>
              <w:t xml:space="preserve">Военно-патриотическая  </w:t>
            </w:r>
          </w:p>
        </w:tc>
        <w:tc>
          <w:tcPr>
            <w:tcW w:w="878" w:type="pct"/>
          </w:tcPr>
          <w:p w:rsidR="0056294A" w:rsidRPr="00932FA2" w:rsidRDefault="0056294A" w:rsidP="00A37581">
            <w:pPr>
              <w:spacing w:line="276" w:lineRule="auto"/>
              <w:jc w:val="center"/>
              <w:rPr>
                <w:rFonts w:ascii="Arial" w:hAnsi="Arial" w:cs="Arial"/>
              </w:rPr>
            </w:pPr>
          </w:p>
          <w:p w:rsidR="0056294A" w:rsidRPr="00932FA2" w:rsidRDefault="0056294A" w:rsidP="00A37581">
            <w:pPr>
              <w:spacing w:line="276" w:lineRule="auto"/>
              <w:jc w:val="center"/>
              <w:rPr>
                <w:rFonts w:ascii="Arial" w:hAnsi="Arial" w:cs="Arial"/>
              </w:rPr>
            </w:pPr>
          </w:p>
          <w:p w:rsidR="0056294A" w:rsidRPr="00932FA2" w:rsidRDefault="0056294A"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4C3532" w:rsidRDefault="004C3532" w:rsidP="00A37581">
            <w:pPr>
              <w:spacing w:line="276" w:lineRule="auto"/>
              <w:jc w:val="center"/>
              <w:rPr>
                <w:rFonts w:ascii="Arial" w:hAnsi="Arial" w:cs="Arial"/>
              </w:rPr>
            </w:pPr>
          </w:p>
          <w:p w:rsidR="0056294A" w:rsidRPr="00932FA2" w:rsidRDefault="0056294A" w:rsidP="00A37581">
            <w:pPr>
              <w:spacing w:line="276" w:lineRule="auto"/>
              <w:jc w:val="center"/>
              <w:rPr>
                <w:rFonts w:ascii="Arial" w:hAnsi="Arial" w:cs="Arial"/>
              </w:rPr>
            </w:pPr>
            <w:r w:rsidRPr="00932FA2">
              <w:rPr>
                <w:rFonts w:ascii="Arial" w:hAnsi="Arial" w:cs="Arial"/>
              </w:rPr>
              <w:t>«Юнармеец»</w:t>
            </w:r>
          </w:p>
        </w:tc>
        <w:tc>
          <w:tcPr>
            <w:tcW w:w="441" w:type="pct"/>
            <w:vAlign w:val="center"/>
          </w:tcPr>
          <w:p w:rsidR="0056294A" w:rsidRPr="00932FA2" w:rsidRDefault="0056294A" w:rsidP="00A37581">
            <w:pPr>
              <w:spacing w:after="0" w:line="276" w:lineRule="auto"/>
              <w:jc w:val="center"/>
              <w:rPr>
                <w:rFonts w:ascii="Arial" w:eastAsia="Times New Roman" w:hAnsi="Arial" w:cs="Arial"/>
                <w:lang w:eastAsia="ru-RU"/>
              </w:rPr>
            </w:pPr>
          </w:p>
          <w:p w:rsidR="0056294A" w:rsidRPr="00932FA2" w:rsidRDefault="0056294A" w:rsidP="00A37581">
            <w:pPr>
              <w:spacing w:after="0" w:line="276" w:lineRule="auto"/>
              <w:jc w:val="center"/>
              <w:rPr>
                <w:rFonts w:ascii="Arial" w:eastAsia="Times New Roman" w:hAnsi="Arial" w:cs="Arial"/>
                <w:lang w:eastAsia="ru-RU"/>
              </w:rPr>
            </w:pPr>
            <w:r w:rsidRPr="00932FA2">
              <w:rPr>
                <w:rFonts w:ascii="Arial" w:eastAsia="Times New Roman" w:hAnsi="Arial" w:cs="Arial"/>
                <w:lang w:eastAsia="ru-RU"/>
              </w:rPr>
              <w:t>7-17</w:t>
            </w:r>
          </w:p>
        </w:tc>
        <w:tc>
          <w:tcPr>
            <w:tcW w:w="2367" w:type="pct"/>
            <w:vAlign w:val="center"/>
          </w:tcPr>
          <w:p w:rsidR="0056294A" w:rsidRPr="00932FA2" w:rsidRDefault="0056294A" w:rsidP="00A37581">
            <w:pPr>
              <w:pStyle w:val="a5"/>
              <w:tabs>
                <w:tab w:val="left" w:pos="0"/>
                <w:tab w:val="left" w:pos="284"/>
              </w:tabs>
              <w:spacing w:after="0"/>
              <w:ind w:left="0" w:firstLine="851"/>
              <w:rPr>
                <w:rFonts w:ascii="Arial" w:hAnsi="Arial" w:cs="Arial"/>
                <w:color w:val="000000" w:themeColor="text1"/>
              </w:rPr>
            </w:pPr>
            <w:r w:rsidRPr="00932FA2">
              <w:rPr>
                <w:rFonts w:ascii="Arial" w:hAnsi="Arial" w:cs="Arial"/>
                <w:color w:val="000000" w:themeColor="text1"/>
              </w:rPr>
              <w:t xml:space="preserve">Программа направлена на развитие у детей чувства патриотизма и гражданственности, как важнейших духовно- нравственных и социальных ценностей, а также формирование профессионально значимых качеств, умений и готовности к их активному проявлению в различных сферах жизни общества, высокой ответственности и дисциплинированности. На время смены организации отдыха и оздоровления становятся юнармейским лагерем для проведения </w:t>
            </w:r>
            <w:proofErr w:type="spellStart"/>
            <w:r w:rsidRPr="00932FA2">
              <w:rPr>
                <w:rFonts w:ascii="Arial" w:hAnsi="Arial" w:cs="Arial"/>
                <w:color w:val="000000" w:themeColor="text1"/>
              </w:rPr>
              <w:t>военн</w:t>
            </w:r>
            <w:proofErr w:type="gramStart"/>
            <w:r w:rsidRPr="00932FA2">
              <w:rPr>
                <w:rFonts w:ascii="Arial" w:hAnsi="Arial" w:cs="Arial"/>
                <w:color w:val="000000" w:themeColor="text1"/>
              </w:rPr>
              <w:t>о</w:t>
            </w:r>
            <w:proofErr w:type="spellEnd"/>
            <w:r w:rsidRPr="00932FA2">
              <w:rPr>
                <w:rFonts w:ascii="Arial" w:hAnsi="Arial" w:cs="Arial"/>
                <w:color w:val="000000" w:themeColor="text1"/>
              </w:rPr>
              <w:t>-</w:t>
            </w:r>
            <w:proofErr w:type="gramEnd"/>
            <w:r w:rsidRPr="00932FA2">
              <w:rPr>
                <w:rFonts w:ascii="Arial" w:hAnsi="Arial" w:cs="Arial"/>
                <w:color w:val="000000" w:themeColor="text1"/>
              </w:rPr>
              <w:t xml:space="preserve"> спортивных сборов юнармейцев- важного обучающего института в деле подготовки успешных юнармейцев. Все участники смены делятся на юнармейские отряды, а отряды на отделения </w:t>
            </w:r>
            <w:proofErr w:type="gramStart"/>
            <w:r w:rsidRPr="00932FA2">
              <w:rPr>
                <w:rFonts w:ascii="Arial" w:hAnsi="Arial" w:cs="Arial"/>
                <w:color w:val="000000" w:themeColor="text1"/>
              </w:rPr>
              <w:t xml:space="preserve">( </w:t>
            </w:r>
            <w:proofErr w:type="gramEnd"/>
            <w:r w:rsidRPr="00932FA2">
              <w:rPr>
                <w:rFonts w:ascii="Arial" w:hAnsi="Arial" w:cs="Arial"/>
                <w:color w:val="000000" w:themeColor="text1"/>
              </w:rPr>
              <w:t>по 7- 10 юнармейцев). Командир отряда (он же командир 1 отделения), а также командиры 2 и 3 отделения, выбираются на организационном сборе юнармейского отряда. Остальные члены органов самоуправления могут быть выбраны посредством игры «Выборы»</w:t>
            </w:r>
            <w:proofErr w:type="gramStart"/>
            <w:r w:rsidRPr="00932FA2">
              <w:rPr>
                <w:rFonts w:ascii="Arial" w:hAnsi="Arial" w:cs="Arial"/>
                <w:color w:val="000000" w:themeColor="text1"/>
              </w:rPr>
              <w:t xml:space="preserve"> .</w:t>
            </w:r>
            <w:proofErr w:type="gramEnd"/>
            <w:r w:rsidRPr="00932FA2">
              <w:rPr>
                <w:rFonts w:ascii="Arial" w:hAnsi="Arial" w:cs="Arial"/>
                <w:color w:val="000000" w:themeColor="text1"/>
              </w:rPr>
              <w:t xml:space="preserve"> Программа состоит из обучающих курсов, занятий и испытаний. Каждый курс является составной частью общей программы, длится на протяжении всей смены и проводится по собственной отдельной программе. В программу основного периода смены входят 4 курса: </w:t>
            </w:r>
          </w:p>
          <w:p w:rsidR="0056294A" w:rsidRPr="00932FA2" w:rsidRDefault="0056294A" w:rsidP="00A37581">
            <w:pPr>
              <w:pStyle w:val="a5"/>
              <w:numPr>
                <w:ilvl w:val="0"/>
                <w:numId w:val="1"/>
              </w:numPr>
              <w:tabs>
                <w:tab w:val="left" w:pos="0"/>
                <w:tab w:val="left" w:pos="284"/>
              </w:tabs>
              <w:spacing w:after="0"/>
              <w:ind w:left="0" w:firstLine="198"/>
              <w:rPr>
                <w:rFonts w:ascii="Arial" w:hAnsi="Arial" w:cs="Arial"/>
                <w:color w:val="000000" w:themeColor="text1"/>
              </w:rPr>
            </w:pPr>
            <w:r w:rsidRPr="00932FA2">
              <w:rPr>
                <w:rFonts w:ascii="Arial" w:hAnsi="Arial" w:cs="Arial"/>
                <w:color w:val="000000" w:themeColor="text1"/>
              </w:rPr>
              <w:t>Начальная военная подготовк</w:t>
            </w:r>
            <w:proofErr w:type="gramStart"/>
            <w:r w:rsidRPr="00932FA2">
              <w:rPr>
                <w:rFonts w:ascii="Arial" w:hAnsi="Arial" w:cs="Arial"/>
                <w:color w:val="000000" w:themeColor="text1"/>
              </w:rPr>
              <w:t>а-</w:t>
            </w:r>
            <w:proofErr w:type="gramEnd"/>
            <w:r w:rsidRPr="00932FA2">
              <w:rPr>
                <w:rFonts w:ascii="Arial" w:hAnsi="Arial" w:cs="Arial"/>
                <w:color w:val="000000" w:themeColor="text1"/>
              </w:rPr>
              <w:t xml:space="preserve"> занятия по начальным знаниям в области обороны и военной службы. </w:t>
            </w:r>
          </w:p>
          <w:p w:rsidR="0056294A" w:rsidRPr="00932FA2" w:rsidRDefault="0056294A" w:rsidP="00A37581">
            <w:pPr>
              <w:pStyle w:val="a5"/>
              <w:numPr>
                <w:ilvl w:val="0"/>
                <w:numId w:val="1"/>
              </w:numPr>
              <w:tabs>
                <w:tab w:val="left" w:pos="0"/>
                <w:tab w:val="left" w:pos="284"/>
              </w:tabs>
              <w:spacing w:after="0"/>
              <w:ind w:left="0" w:firstLine="198"/>
              <w:rPr>
                <w:rFonts w:ascii="Arial" w:hAnsi="Arial" w:cs="Arial"/>
                <w:color w:val="000000" w:themeColor="text1"/>
              </w:rPr>
            </w:pPr>
            <w:r w:rsidRPr="00932FA2">
              <w:rPr>
                <w:rFonts w:ascii="Arial" w:hAnsi="Arial" w:cs="Arial"/>
                <w:color w:val="000000" w:themeColor="text1"/>
              </w:rPr>
              <w:t>Общественн</w:t>
            </w:r>
            <w:proofErr w:type="gramStart"/>
            <w:r w:rsidRPr="00932FA2">
              <w:rPr>
                <w:rFonts w:ascii="Arial" w:hAnsi="Arial" w:cs="Arial"/>
                <w:color w:val="000000" w:themeColor="text1"/>
              </w:rPr>
              <w:t>о-</w:t>
            </w:r>
            <w:proofErr w:type="gramEnd"/>
            <w:r w:rsidRPr="00932FA2">
              <w:rPr>
                <w:rFonts w:ascii="Arial" w:hAnsi="Arial" w:cs="Arial"/>
                <w:color w:val="000000" w:themeColor="text1"/>
              </w:rPr>
              <w:t xml:space="preserve"> государственная подготовка- курс по воспитанию в духе патриотизма, глубокого понимания воинского долга, требований воинской дисциплины, в сочетании всех видов и направления воспитания, способствующих всестороннему развитию личности (нравственное, интеллектуальное, эстетическое, экономическое и т.д.); </w:t>
            </w:r>
          </w:p>
          <w:p w:rsidR="0056294A" w:rsidRPr="00932FA2" w:rsidRDefault="0056294A" w:rsidP="00A37581">
            <w:pPr>
              <w:pStyle w:val="a5"/>
              <w:numPr>
                <w:ilvl w:val="0"/>
                <w:numId w:val="1"/>
              </w:numPr>
              <w:tabs>
                <w:tab w:val="left" w:pos="0"/>
                <w:tab w:val="left" w:pos="284"/>
              </w:tabs>
              <w:spacing w:after="0"/>
              <w:ind w:left="0" w:firstLine="198"/>
              <w:rPr>
                <w:rFonts w:ascii="Arial" w:hAnsi="Arial" w:cs="Arial"/>
                <w:color w:val="000000" w:themeColor="text1"/>
              </w:rPr>
            </w:pPr>
            <w:r w:rsidRPr="00932FA2">
              <w:rPr>
                <w:rFonts w:ascii="Arial" w:hAnsi="Arial" w:cs="Arial"/>
                <w:color w:val="000000" w:themeColor="text1"/>
              </w:rPr>
              <w:t>Физическая подготовк</w:t>
            </w:r>
            <w:proofErr w:type="gramStart"/>
            <w:r w:rsidRPr="00932FA2">
              <w:rPr>
                <w:rFonts w:ascii="Arial" w:hAnsi="Arial" w:cs="Arial"/>
                <w:color w:val="000000" w:themeColor="text1"/>
              </w:rPr>
              <w:t>а-</w:t>
            </w:r>
            <w:proofErr w:type="gramEnd"/>
            <w:r w:rsidRPr="00932FA2">
              <w:rPr>
                <w:rFonts w:ascii="Arial" w:hAnsi="Arial" w:cs="Arial"/>
                <w:color w:val="000000" w:themeColor="text1"/>
              </w:rPr>
              <w:t xml:space="preserve"> физическое развитие, пропаганда здорового образа жизни, популяризация прикладных, не олимпийских, национальных  и дворовых видов спорта; </w:t>
            </w:r>
          </w:p>
          <w:p w:rsidR="0056294A" w:rsidRPr="00932FA2" w:rsidRDefault="0056294A" w:rsidP="00A37581">
            <w:pPr>
              <w:pStyle w:val="a5"/>
              <w:numPr>
                <w:ilvl w:val="0"/>
                <w:numId w:val="1"/>
              </w:numPr>
              <w:tabs>
                <w:tab w:val="left" w:pos="0"/>
                <w:tab w:val="left" w:pos="284"/>
              </w:tabs>
              <w:spacing w:after="0"/>
              <w:ind w:left="0" w:firstLine="198"/>
              <w:rPr>
                <w:rFonts w:ascii="Arial" w:eastAsia="Times New Roman" w:hAnsi="Arial" w:cs="Arial"/>
                <w:lang w:eastAsia="ru-RU"/>
              </w:rPr>
            </w:pPr>
            <w:r w:rsidRPr="00932FA2">
              <w:rPr>
                <w:rFonts w:ascii="Arial" w:hAnsi="Arial" w:cs="Arial"/>
                <w:color w:val="000000" w:themeColor="text1"/>
              </w:rPr>
              <w:t xml:space="preserve">Специальная подготовка – комплекс занятий на приобретение новых компетенций, необходимых для освоения воинской профессии XXI века.  </w:t>
            </w:r>
          </w:p>
        </w:tc>
      </w:tr>
    </w:tbl>
    <w:p w:rsidR="00C27B61" w:rsidRPr="00C27B61" w:rsidRDefault="00C27B61" w:rsidP="00C27B61">
      <w:pPr>
        <w:tabs>
          <w:tab w:val="left" w:pos="14774"/>
        </w:tabs>
        <w:spacing w:after="0" w:line="276" w:lineRule="auto"/>
        <w:rPr>
          <w:rFonts w:ascii="Arial" w:eastAsia="Times New Roman" w:hAnsi="Arial" w:cs="Arial"/>
          <w:sz w:val="24"/>
          <w:szCs w:val="24"/>
          <w:lang w:eastAsia="ru-RU"/>
        </w:rPr>
      </w:pPr>
      <w:r w:rsidRPr="00C27B61">
        <w:rPr>
          <w:rFonts w:ascii="Arial" w:eastAsia="Times New Roman" w:hAnsi="Arial" w:cs="Arial"/>
          <w:sz w:val="24"/>
          <w:szCs w:val="24"/>
          <w:lang w:eastAsia="ru-RU"/>
        </w:rPr>
        <w:tab/>
      </w:r>
    </w:p>
    <w:p w:rsidR="003D3323" w:rsidRDefault="00F91FF7"/>
    <w:sectPr w:rsidR="003D3323" w:rsidSect="00AF048C">
      <w:pgSz w:w="16838" w:h="11906" w:orient="landscape"/>
      <w:pgMar w:top="426"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427C9"/>
    <w:multiLevelType w:val="hybridMultilevel"/>
    <w:tmpl w:val="17E4D69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FB5"/>
    <w:rsid w:val="000C54D0"/>
    <w:rsid w:val="00182FB5"/>
    <w:rsid w:val="00245868"/>
    <w:rsid w:val="002F1105"/>
    <w:rsid w:val="0030204F"/>
    <w:rsid w:val="00480DAF"/>
    <w:rsid w:val="004A70DE"/>
    <w:rsid w:val="004C3532"/>
    <w:rsid w:val="004D4277"/>
    <w:rsid w:val="00545C04"/>
    <w:rsid w:val="0056294A"/>
    <w:rsid w:val="0057244D"/>
    <w:rsid w:val="006617BA"/>
    <w:rsid w:val="006C3F01"/>
    <w:rsid w:val="0073193D"/>
    <w:rsid w:val="007D543B"/>
    <w:rsid w:val="007F737F"/>
    <w:rsid w:val="00815452"/>
    <w:rsid w:val="008E61AB"/>
    <w:rsid w:val="00932FA2"/>
    <w:rsid w:val="00975722"/>
    <w:rsid w:val="00984ED1"/>
    <w:rsid w:val="00990E57"/>
    <w:rsid w:val="009A3F51"/>
    <w:rsid w:val="009B0753"/>
    <w:rsid w:val="009B07FE"/>
    <w:rsid w:val="00A2259B"/>
    <w:rsid w:val="00A37581"/>
    <w:rsid w:val="00A62E25"/>
    <w:rsid w:val="00A70B53"/>
    <w:rsid w:val="00B3616B"/>
    <w:rsid w:val="00BC1FD7"/>
    <w:rsid w:val="00C27B61"/>
    <w:rsid w:val="00C5142B"/>
    <w:rsid w:val="00C54E42"/>
    <w:rsid w:val="00C70B7D"/>
    <w:rsid w:val="00CC0787"/>
    <w:rsid w:val="00D128AD"/>
    <w:rsid w:val="00E07C8C"/>
    <w:rsid w:val="00E240C6"/>
    <w:rsid w:val="00F15807"/>
    <w:rsid w:val="00F63DB4"/>
    <w:rsid w:val="00F91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142B"/>
    <w:rPr>
      <w:color w:val="0000FF"/>
      <w:u w:val="single"/>
    </w:rPr>
  </w:style>
  <w:style w:type="paragraph" w:styleId="a4">
    <w:name w:val="No Spacing"/>
    <w:uiPriority w:val="1"/>
    <w:qFormat/>
    <w:rsid w:val="0057244D"/>
    <w:pPr>
      <w:spacing w:after="0" w:line="240" w:lineRule="auto"/>
    </w:pPr>
  </w:style>
  <w:style w:type="paragraph" w:styleId="a5">
    <w:name w:val="List Paragraph"/>
    <w:basedOn w:val="a"/>
    <w:uiPriority w:val="34"/>
    <w:qFormat/>
    <w:rsid w:val="0057244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sichi_vikylovo2010@obl72.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330E-8D08-427D-A778-9709C12B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Соловьева</dc:creator>
  <cp:lastModifiedBy>RUSICHI</cp:lastModifiedBy>
  <cp:revision>2</cp:revision>
  <dcterms:created xsi:type="dcterms:W3CDTF">2023-12-14T03:24:00Z</dcterms:created>
  <dcterms:modified xsi:type="dcterms:W3CDTF">2023-12-14T03:24:00Z</dcterms:modified>
</cp:coreProperties>
</file>